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5B6DC2" w:rsidTr="0007463A">
        <w:trPr>
          <w:cantSplit/>
        </w:trPr>
        <w:tc>
          <w:tcPr>
            <w:tcW w:w="8856" w:type="dxa"/>
            <w:gridSpan w:val="6"/>
          </w:tcPr>
          <w:p w:rsidR="00D1300B" w:rsidRPr="005B6DC2" w:rsidRDefault="00D1300B">
            <w:pPr>
              <w:rPr>
                <w:lang w:val="en-GB"/>
              </w:rPr>
            </w:pPr>
          </w:p>
          <w:p w:rsidR="00D1300B" w:rsidRPr="005B6DC2" w:rsidRDefault="00D1300B" w:rsidP="005B6DC2">
            <w:pPr>
              <w:tabs>
                <w:tab w:val="center" w:pos="4560"/>
              </w:tabs>
              <w:jc w:val="center"/>
              <w:rPr>
                <w:b/>
                <w:sz w:val="28"/>
                <w:lang w:val="en-GB"/>
              </w:rPr>
            </w:pPr>
            <w:smartTag w:uri="urn:schemas-microsoft-com:office:smarttags" w:element="place">
              <w:smartTag w:uri="urn:schemas-microsoft-com:office:smarttags" w:element="PlaceName">
                <w:r w:rsidRPr="005B6DC2">
                  <w:rPr>
                    <w:b/>
                    <w:sz w:val="28"/>
                    <w:lang w:val="en-GB"/>
                  </w:rPr>
                  <w:t>SAULT</w:t>
                </w:r>
              </w:smartTag>
              <w:r w:rsidRPr="005B6DC2">
                <w:rPr>
                  <w:b/>
                  <w:sz w:val="28"/>
                  <w:lang w:val="en-GB"/>
                </w:rPr>
                <w:t xml:space="preserve"> </w:t>
              </w:r>
              <w:smartTag w:uri="urn:schemas-microsoft-com:office:smarttags" w:element="PlaceType">
                <w:r w:rsidRPr="005B6DC2">
                  <w:rPr>
                    <w:b/>
                    <w:sz w:val="28"/>
                    <w:lang w:val="en-GB"/>
                  </w:rPr>
                  <w:t>COLLEGE</w:t>
                </w:r>
              </w:smartTag>
            </w:smartTag>
            <w:r w:rsidRPr="005B6DC2">
              <w:rPr>
                <w:b/>
                <w:sz w:val="28"/>
                <w:lang w:val="en-GB"/>
              </w:rPr>
              <w:t xml:space="preserve"> OF APPLIED ARTS AND TECHNOLOGY</w:t>
            </w:r>
          </w:p>
          <w:p w:rsidR="00D1300B" w:rsidRPr="005B6DC2" w:rsidRDefault="00D1300B" w:rsidP="005B6DC2">
            <w:pPr>
              <w:jc w:val="center"/>
              <w:rPr>
                <w:b/>
                <w:sz w:val="28"/>
                <w:lang w:val="en-GB"/>
              </w:rPr>
            </w:pPr>
          </w:p>
          <w:p w:rsidR="00D1300B" w:rsidRPr="005B6DC2" w:rsidRDefault="00D1300B" w:rsidP="005B6DC2">
            <w:pPr>
              <w:tabs>
                <w:tab w:val="center" w:pos="4560"/>
              </w:tabs>
              <w:jc w:val="center"/>
              <w:rPr>
                <w:b/>
                <w:sz w:val="28"/>
                <w:lang w:val="en-GB"/>
              </w:rPr>
            </w:pPr>
            <w:r w:rsidRPr="005B6DC2">
              <w:rPr>
                <w:b/>
                <w:sz w:val="28"/>
                <w:lang w:val="en-GB"/>
              </w:rPr>
              <w:t xml:space="preserve">SAULT STE. </w:t>
            </w:r>
            <w:smartTag w:uri="urn:schemas-microsoft-com:office:smarttags" w:element="place">
              <w:smartTag w:uri="urn:schemas-microsoft-com:office:smarttags" w:element="City">
                <w:r w:rsidRPr="005B6DC2">
                  <w:rPr>
                    <w:b/>
                    <w:sz w:val="28"/>
                    <w:lang w:val="en-GB"/>
                  </w:rPr>
                  <w:t>MARIE</w:t>
                </w:r>
              </w:smartTag>
              <w:r w:rsidRPr="005B6DC2">
                <w:rPr>
                  <w:b/>
                  <w:sz w:val="28"/>
                  <w:lang w:val="en-GB"/>
                </w:rPr>
                <w:t xml:space="preserve">, </w:t>
              </w:r>
              <w:smartTag w:uri="urn:schemas-microsoft-com:office:smarttags" w:element="State">
                <w:r w:rsidRPr="005B6DC2">
                  <w:rPr>
                    <w:b/>
                    <w:sz w:val="28"/>
                    <w:lang w:val="en-GB"/>
                  </w:rPr>
                  <w:t>ONTARIO</w:t>
                </w:r>
              </w:smartTag>
            </w:smartTag>
          </w:p>
          <w:p w:rsidR="00D1300B" w:rsidRPr="005B6DC2" w:rsidRDefault="00D1300B">
            <w:pPr>
              <w:tabs>
                <w:tab w:val="center" w:pos="4560"/>
              </w:tabs>
              <w:rPr>
                <w:lang w:val="en-GB"/>
              </w:rPr>
            </w:pPr>
          </w:p>
          <w:p w:rsidR="00D1300B" w:rsidRPr="005B6DC2" w:rsidRDefault="005B6DC2">
            <w:pPr>
              <w:jc w:val="center"/>
            </w:pPr>
            <w:r w:rsidRPr="005B6DC2">
              <w:rPr>
                <w:szCs w:val="24"/>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6.5pt" o:ole="">
                  <v:imagedata r:id="rId8" o:title=""/>
                </v:shape>
                <o:OLEObject Type="Embed" ProgID="MSPhotoEd.3" ShapeID="_x0000_i1025" DrawAspect="Content" ObjectID="_1364288234" r:id="rId9"/>
              </w:object>
            </w:r>
          </w:p>
          <w:p w:rsidR="00D1300B" w:rsidRPr="005B6DC2" w:rsidRDefault="00D1300B">
            <w:pPr>
              <w:jc w:val="center"/>
              <w:rPr>
                <w:lang w:val="en-GB"/>
              </w:rPr>
            </w:pPr>
          </w:p>
          <w:p w:rsidR="00D1300B" w:rsidRPr="005B6DC2" w:rsidRDefault="00B835FC">
            <w:pPr>
              <w:pStyle w:val="Heading1"/>
              <w:rPr>
                <w:sz w:val="28"/>
                <w:u w:val="none"/>
              </w:rPr>
            </w:pPr>
            <w:r w:rsidRPr="005B6DC2">
              <w:rPr>
                <w:sz w:val="28"/>
                <w:u w:val="none"/>
              </w:rPr>
              <w:t>COURSE OUTLINE</w:t>
            </w:r>
          </w:p>
          <w:p w:rsidR="00D1300B" w:rsidRPr="005B6DC2" w:rsidRDefault="00D1300B"/>
        </w:tc>
      </w:tr>
      <w:tr w:rsidR="00D1300B" w:rsidRPr="005B6DC2" w:rsidTr="0007463A">
        <w:trPr>
          <w:cantSplit/>
        </w:trPr>
        <w:tc>
          <w:tcPr>
            <w:tcW w:w="2518" w:type="dxa"/>
          </w:tcPr>
          <w:p w:rsidR="00D1300B" w:rsidRPr="005B6DC2" w:rsidRDefault="00D1300B">
            <w:pPr>
              <w:rPr>
                <w:b/>
                <w:lang w:val="en-GB"/>
              </w:rPr>
            </w:pPr>
            <w:r w:rsidRPr="005B6DC2">
              <w:rPr>
                <w:b/>
                <w:lang w:val="en-GB"/>
              </w:rPr>
              <w:t>COURSE TITLE:</w:t>
            </w:r>
          </w:p>
          <w:p w:rsidR="00D1300B" w:rsidRPr="005B6DC2" w:rsidRDefault="00D1300B">
            <w:pPr>
              <w:rPr>
                <w:b/>
              </w:rPr>
            </w:pPr>
          </w:p>
        </w:tc>
        <w:tc>
          <w:tcPr>
            <w:tcW w:w="6338" w:type="dxa"/>
            <w:gridSpan w:val="5"/>
          </w:tcPr>
          <w:p w:rsidR="00D1300B" w:rsidRPr="005B6DC2" w:rsidRDefault="008A6A3D">
            <w:r w:rsidRPr="005B6DC2">
              <w:rPr>
                <w:sz w:val="22"/>
              </w:rPr>
              <w:t>Nursing Practice III</w:t>
            </w:r>
          </w:p>
        </w:tc>
      </w:tr>
      <w:tr w:rsidR="00D1300B" w:rsidRPr="005B6DC2" w:rsidTr="0007463A">
        <w:tc>
          <w:tcPr>
            <w:tcW w:w="2518" w:type="dxa"/>
          </w:tcPr>
          <w:p w:rsidR="00D1300B" w:rsidRPr="005B6DC2" w:rsidRDefault="00D1300B">
            <w:pPr>
              <w:rPr>
                <w:b/>
                <w:lang w:val="en-GB"/>
              </w:rPr>
            </w:pPr>
            <w:r w:rsidRPr="005B6DC2">
              <w:rPr>
                <w:b/>
                <w:lang w:val="en-GB"/>
              </w:rPr>
              <w:t>CODE NO. :</w:t>
            </w:r>
          </w:p>
          <w:p w:rsidR="00D1300B" w:rsidRPr="005B6DC2" w:rsidRDefault="00D1300B">
            <w:pPr>
              <w:rPr>
                <w:b/>
              </w:rPr>
            </w:pPr>
          </w:p>
        </w:tc>
        <w:tc>
          <w:tcPr>
            <w:tcW w:w="3402" w:type="dxa"/>
            <w:gridSpan w:val="2"/>
          </w:tcPr>
          <w:p w:rsidR="00D1300B" w:rsidRPr="005B6DC2" w:rsidRDefault="008A6A3D">
            <w:r w:rsidRPr="005B6DC2">
              <w:rPr>
                <w:sz w:val="22"/>
              </w:rPr>
              <w:t>NURS2144</w:t>
            </w:r>
          </w:p>
        </w:tc>
        <w:tc>
          <w:tcPr>
            <w:tcW w:w="1701" w:type="dxa"/>
          </w:tcPr>
          <w:p w:rsidR="00D1300B" w:rsidRPr="005B6DC2" w:rsidRDefault="00D1300B">
            <w:pPr>
              <w:rPr>
                <w:b/>
              </w:rPr>
            </w:pPr>
            <w:r w:rsidRPr="005B6DC2">
              <w:rPr>
                <w:b/>
                <w:lang w:val="en-GB"/>
              </w:rPr>
              <w:t>SEMESTER:</w:t>
            </w:r>
          </w:p>
        </w:tc>
        <w:tc>
          <w:tcPr>
            <w:tcW w:w="1235" w:type="dxa"/>
            <w:gridSpan w:val="2"/>
          </w:tcPr>
          <w:p w:rsidR="00D1300B" w:rsidRPr="005B6DC2" w:rsidRDefault="008A6A3D">
            <w:r w:rsidRPr="005B6DC2">
              <w:t>4</w:t>
            </w:r>
          </w:p>
        </w:tc>
      </w:tr>
      <w:tr w:rsidR="00D1300B" w:rsidRPr="005B6DC2" w:rsidTr="0007463A">
        <w:trPr>
          <w:cantSplit/>
        </w:trPr>
        <w:tc>
          <w:tcPr>
            <w:tcW w:w="2518" w:type="dxa"/>
          </w:tcPr>
          <w:p w:rsidR="00D1300B" w:rsidRPr="005B6DC2" w:rsidRDefault="00D1300B">
            <w:pPr>
              <w:rPr>
                <w:b/>
                <w:lang w:val="en-GB"/>
              </w:rPr>
            </w:pPr>
            <w:r w:rsidRPr="005B6DC2">
              <w:rPr>
                <w:b/>
                <w:lang w:val="en-GB"/>
              </w:rPr>
              <w:t>PROGRAM:</w:t>
            </w:r>
          </w:p>
          <w:p w:rsidR="00D1300B" w:rsidRPr="005B6DC2" w:rsidRDefault="00D1300B"/>
        </w:tc>
        <w:tc>
          <w:tcPr>
            <w:tcW w:w="6338" w:type="dxa"/>
            <w:gridSpan w:val="5"/>
          </w:tcPr>
          <w:p w:rsidR="00D1300B" w:rsidRPr="005B6DC2" w:rsidRDefault="008A6A3D">
            <w:r w:rsidRPr="005B6DC2">
              <w:rPr>
                <w:sz w:val="22"/>
              </w:rPr>
              <w:t>Collaborative Bachelor of Science in Nursing</w:t>
            </w:r>
          </w:p>
        </w:tc>
      </w:tr>
      <w:tr w:rsidR="00D1300B" w:rsidRPr="005B6DC2" w:rsidTr="0007463A">
        <w:trPr>
          <w:cantSplit/>
        </w:trPr>
        <w:tc>
          <w:tcPr>
            <w:tcW w:w="2518" w:type="dxa"/>
          </w:tcPr>
          <w:p w:rsidR="00D1300B" w:rsidRPr="005B6DC2" w:rsidRDefault="00D1300B">
            <w:pPr>
              <w:rPr>
                <w:b/>
                <w:lang w:val="en-GB"/>
              </w:rPr>
            </w:pPr>
            <w:r w:rsidRPr="005B6DC2">
              <w:rPr>
                <w:b/>
                <w:lang w:val="en-GB"/>
              </w:rPr>
              <w:t>AUTHOR:</w:t>
            </w:r>
          </w:p>
          <w:p w:rsidR="00D1300B" w:rsidRPr="005B6DC2" w:rsidRDefault="00D1300B"/>
        </w:tc>
        <w:tc>
          <w:tcPr>
            <w:tcW w:w="6338" w:type="dxa"/>
            <w:gridSpan w:val="5"/>
          </w:tcPr>
          <w:p w:rsidR="008A6A3D" w:rsidRPr="005B6DC2" w:rsidRDefault="008A6A3D" w:rsidP="008A6A3D">
            <w:pPr>
              <w:pStyle w:val="EnvelopeReturn"/>
              <w:rPr>
                <w:rFonts w:ascii="Times New Roman" w:hAnsi="Times New Roman"/>
                <w:sz w:val="22"/>
                <w:lang w:val="en-CA"/>
              </w:rPr>
            </w:pPr>
            <w:proofErr w:type="spellStart"/>
            <w:r w:rsidRPr="005B6DC2">
              <w:rPr>
                <w:rFonts w:ascii="Times New Roman" w:hAnsi="Times New Roman"/>
                <w:sz w:val="22"/>
                <w:lang w:val="en-CA"/>
              </w:rPr>
              <w:t>Vila</w:t>
            </w:r>
            <w:r w:rsidR="008D4BEC">
              <w:rPr>
                <w:rFonts w:ascii="Times New Roman" w:hAnsi="Times New Roman"/>
                <w:sz w:val="22"/>
                <w:lang w:val="en-CA"/>
              </w:rPr>
              <w:t>sini</w:t>
            </w:r>
            <w:proofErr w:type="spellEnd"/>
            <w:r w:rsidRPr="005B6DC2">
              <w:rPr>
                <w:rFonts w:ascii="Times New Roman" w:hAnsi="Times New Roman"/>
                <w:sz w:val="22"/>
                <w:lang w:val="en-CA"/>
              </w:rPr>
              <w:t xml:space="preserve"> Smith ( Sault College) (Theory), Angela Hyden (Sault </w:t>
            </w:r>
            <w:r w:rsidR="00064A2E" w:rsidRPr="005B6DC2">
              <w:rPr>
                <w:rFonts w:ascii="Times New Roman" w:hAnsi="Times New Roman"/>
                <w:sz w:val="22"/>
                <w:lang w:val="en-CA"/>
              </w:rPr>
              <w:t>College) (Labs)</w:t>
            </w:r>
            <w:r w:rsidRPr="005B6DC2">
              <w:rPr>
                <w:rFonts w:ascii="Times New Roman" w:hAnsi="Times New Roman"/>
                <w:sz w:val="22"/>
                <w:lang w:val="en-CA"/>
              </w:rPr>
              <w:t xml:space="preserve">, </w:t>
            </w:r>
            <w:r w:rsidR="00E12E0D">
              <w:rPr>
                <w:rFonts w:ascii="Times New Roman" w:hAnsi="Times New Roman"/>
                <w:sz w:val="22"/>
                <w:lang w:val="en-CA"/>
              </w:rPr>
              <w:t xml:space="preserve">Kim McNab, </w:t>
            </w:r>
            <w:r w:rsidRPr="005B6DC2">
              <w:rPr>
                <w:rFonts w:ascii="Times New Roman" w:hAnsi="Times New Roman"/>
                <w:sz w:val="22"/>
                <w:lang w:val="en-CA"/>
              </w:rPr>
              <w:t>Francoise Gravelle</w:t>
            </w:r>
            <w:r w:rsidR="00E12E0D">
              <w:rPr>
                <w:rFonts w:ascii="Times New Roman" w:hAnsi="Times New Roman"/>
              </w:rPr>
              <w:t xml:space="preserve"> </w:t>
            </w:r>
            <w:r w:rsidRPr="005B6DC2">
              <w:rPr>
                <w:rFonts w:ascii="Times New Roman" w:hAnsi="Times New Roman"/>
                <w:sz w:val="22"/>
                <w:lang w:val="en-CA"/>
              </w:rPr>
              <w:t>(Cambrian College) Mimi Walsh, Johanne, Carbonn</w:t>
            </w:r>
            <w:r w:rsidR="00CD4712">
              <w:rPr>
                <w:rFonts w:ascii="Times New Roman" w:hAnsi="Times New Roman"/>
                <w:sz w:val="22"/>
                <w:lang w:val="en-CA"/>
              </w:rPr>
              <w:t xml:space="preserve">eau (Northern College), </w:t>
            </w:r>
            <w:r w:rsidRPr="005B6DC2">
              <w:rPr>
                <w:rFonts w:ascii="Times New Roman" w:hAnsi="Times New Roman"/>
                <w:sz w:val="22"/>
                <w:lang w:val="en-CA"/>
              </w:rPr>
              <w:t>Lori Rietze (Laurentian University)</w:t>
            </w:r>
          </w:p>
          <w:p w:rsidR="00D1300B" w:rsidRPr="005B6DC2" w:rsidRDefault="00D1300B"/>
        </w:tc>
      </w:tr>
      <w:tr w:rsidR="00D1300B" w:rsidRPr="005B6DC2" w:rsidTr="0007463A">
        <w:tc>
          <w:tcPr>
            <w:tcW w:w="2518" w:type="dxa"/>
          </w:tcPr>
          <w:p w:rsidR="00D1300B" w:rsidRPr="005B6DC2" w:rsidRDefault="00D1300B">
            <w:pPr>
              <w:rPr>
                <w:b/>
                <w:lang w:val="en-GB"/>
              </w:rPr>
            </w:pPr>
            <w:r w:rsidRPr="005B6DC2">
              <w:rPr>
                <w:b/>
                <w:lang w:val="en-GB"/>
              </w:rPr>
              <w:t>DATE:</w:t>
            </w:r>
          </w:p>
          <w:p w:rsidR="00D1300B" w:rsidRPr="005B6DC2" w:rsidRDefault="00D1300B"/>
        </w:tc>
        <w:tc>
          <w:tcPr>
            <w:tcW w:w="1460" w:type="dxa"/>
          </w:tcPr>
          <w:p w:rsidR="00D1300B" w:rsidRPr="005B6DC2" w:rsidRDefault="00A82193">
            <w:r w:rsidRPr="005B6DC2">
              <w:t>Jan 201</w:t>
            </w:r>
            <w:r w:rsidR="00CD4712">
              <w:t>1</w:t>
            </w:r>
          </w:p>
        </w:tc>
        <w:tc>
          <w:tcPr>
            <w:tcW w:w="3690" w:type="dxa"/>
            <w:gridSpan w:val="3"/>
          </w:tcPr>
          <w:p w:rsidR="00D1300B" w:rsidRPr="005B6DC2" w:rsidRDefault="00D1300B">
            <w:r w:rsidRPr="005B6DC2">
              <w:rPr>
                <w:b/>
                <w:lang w:val="en-GB"/>
              </w:rPr>
              <w:t>PREVIOUS OUTLINE DATED:</w:t>
            </w:r>
          </w:p>
        </w:tc>
        <w:tc>
          <w:tcPr>
            <w:tcW w:w="1188" w:type="dxa"/>
          </w:tcPr>
          <w:p w:rsidR="00D1300B" w:rsidRPr="005B6DC2" w:rsidRDefault="00A82193">
            <w:r w:rsidRPr="005B6DC2">
              <w:t>Jan 20</w:t>
            </w:r>
            <w:r w:rsidR="00CD4712">
              <w:t>10</w:t>
            </w:r>
          </w:p>
        </w:tc>
      </w:tr>
      <w:tr w:rsidR="00D1300B" w:rsidRPr="005B6DC2" w:rsidTr="0007463A">
        <w:trPr>
          <w:cantSplit/>
        </w:trPr>
        <w:tc>
          <w:tcPr>
            <w:tcW w:w="2518" w:type="dxa"/>
          </w:tcPr>
          <w:p w:rsidR="00D1300B" w:rsidRPr="005B6DC2" w:rsidRDefault="00D1300B">
            <w:r w:rsidRPr="005B6DC2">
              <w:rPr>
                <w:b/>
                <w:lang w:val="en-GB"/>
              </w:rPr>
              <w:t>APPROVED:</w:t>
            </w:r>
          </w:p>
        </w:tc>
        <w:tc>
          <w:tcPr>
            <w:tcW w:w="5150" w:type="dxa"/>
            <w:gridSpan w:val="4"/>
          </w:tcPr>
          <w:p w:rsidR="00D1300B" w:rsidRPr="005B6DC2" w:rsidRDefault="000E7DD3">
            <w:pPr>
              <w:jc w:val="center"/>
            </w:pPr>
            <w:r>
              <w:t>“Marilyn King”</w:t>
            </w:r>
          </w:p>
        </w:tc>
        <w:tc>
          <w:tcPr>
            <w:tcW w:w="1188" w:type="dxa"/>
          </w:tcPr>
          <w:p w:rsidR="00D1300B" w:rsidRPr="005B6DC2" w:rsidRDefault="000E7DD3">
            <w:r>
              <w:t>Jan/11</w:t>
            </w:r>
          </w:p>
        </w:tc>
      </w:tr>
      <w:tr w:rsidR="00D1300B" w:rsidRPr="005B6DC2" w:rsidTr="0007463A">
        <w:trPr>
          <w:cantSplit/>
        </w:trPr>
        <w:tc>
          <w:tcPr>
            <w:tcW w:w="2518" w:type="dxa"/>
          </w:tcPr>
          <w:p w:rsidR="00D1300B" w:rsidRPr="005B6DC2" w:rsidRDefault="00D1300B"/>
        </w:tc>
        <w:tc>
          <w:tcPr>
            <w:tcW w:w="5150" w:type="dxa"/>
            <w:gridSpan w:val="4"/>
          </w:tcPr>
          <w:p w:rsidR="00D1300B" w:rsidRPr="005B6DC2" w:rsidRDefault="00D1300B">
            <w:pPr>
              <w:pStyle w:val="Heading2"/>
              <w:rPr>
                <w:lang w:val="en-US"/>
              </w:rPr>
            </w:pPr>
            <w:r w:rsidRPr="005B6DC2">
              <w:rPr>
                <w:lang w:val="en-US"/>
              </w:rPr>
              <w:t>__________________________________</w:t>
            </w:r>
          </w:p>
          <w:p w:rsidR="00D1300B" w:rsidRPr="005B6DC2" w:rsidRDefault="003D0B70">
            <w:pPr>
              <w:pStyle w:val="Heading2"/>
              <w:rPr>
                <w:lang w:val="en-US"/>
              </w:rPr>
            </w:pPr>
            <w:r w:rsidRPr="005B6DC2">
              <w:rPr>
                <w:lang w:val="en-US"/>
              </w:rPr>
              <w:t>CHAIR</w:t>
            </w:r>
            <w:r w:rsidR="005B6DC2">
              <w:rPr>
                <w:lang w:val="en-US"/>
              </w:rPr>
              <w:t>, HEALTH PROGRAMS</w:t>
            </w:r>
          </w:p>
        </w:tc>
        <w:tc>
          <w:tcPr>
            <w:tcW w:w="1188" w:type="dxa"/>
          </w:tcPr>
          <w:p w:rsidR="00D1300B" w:rsidRPr="005B6DC2" w:rsidRDefault="00D1300B">
            <w:pPr>
              <w:rPr>
                <w:b/>
                <w:lang w:val="en-GB"/>
              </w:rPr>
            </w:pPr>
            <w:r w:rsidRPr="005B6DC2">
              <w:rPr>
                <w:b/>
                <w:lang w:val="en-GB"/>
              </w:rPr>
              <w:t>_______</w:t>
            </w:r>
          </w:p>
          <w:p w:rsidR="00D1300B" w:rsidRPr="005B6DC2" w:rsidRDefault="00D1300B">
            <w:pPr>
              <w:jc w:val="center"/>
            </w:pPr>
            <w:r w:rsidRPr="005B6DC2">
              <w:rPr>
                <w:b/>
                <w:lang w:val="en-GB"/>
              </w:rPr>
              <w:t>DATE</w:t>
            </w:r>
          </w:p>
        </w:tc>
      </w:tr>
      <w:tr w:rsidR="00D1300B" w:rsidRPr="005B6DC2" w:rsidTr="0007463A">
        <w:trPr>
          <w:cantSplit/>
        </w:trPr>
        <w:tc>
          <w:tcPr>
            <w:tcW w:w="2518" w:type="dxa"/>
          </w:tcPr>
          <w:p w:rsidR="00D1300B" w:rsidRPr="005B6DC2" w:rsidRDefault="00D1300B">
            <w:pPr>
              <w:rPr>
                <w:b/>
                <w:lang w:val="en-GB"/>
              </w:rPr>
            </w:pPr>
            <w:r w:rsidRPr="005B6DC2">
              <w:rPr>
                <w:b/>
                <w:lang w:val="en-GB"/>
              </w:rPr>
              <w:t>TOTAL CREDITS:</w:t>
            </w:r>
          </w:p>
          <w:p w:rsidR="00D1300B" w:rsidRPr="005B6DC2" w:rsidRDefault="00D1300B"/>
        </w:tc>
        <w:tc>
          <w:tcPr>
            <w:tcW w:w="6338" w:type="dxa"/>
            <w:gridSpan w:val="5"/>
          </w:tcPr>
          <w:p w:rsidR="00D1300B" w:rsidRPr="005B6DC2" w:rsidRDefault="00D1300B"/>
        </w:tc>
      </w:tr>
      <w:tr w:rsidR="00D1300B" w:rsidRPr="005B6DC2" w:rsidTr="0007463A">
        <w:trPr>
          <w:cantSplit/>
        </w:trPr>
        <w:tc>
          <w:tcPr>
            <w:tcW w:w="2518" w:type="dxa"/>
          </w:tcPr>
          <w:p w:rsidR="00D1300B" w:rsidRPr="005B6DC2" w:rsidRDefault="00D1300B">
            <w:pPr>
              <w:rPr>
                <w:b/>
                <w:lang w:val="en-GB"/>
              </w:rPr>
            </w:pPr>
            <w:r w:rsidRPr="005B6DC2">
              <w:rPr>
                <w:b/>
                <w:lang w:val="en-GB"/>
              </w:rPr>
              <w:t>PREREQUISITE(S):</w:t>
            </w:r>
          </w:p>
          <w:p w:rsidR="00D1300B" w:rsidRPr="005B6DC2" w:rsidRDefault="00D1300B"/>
        </w:tc>
        <w:tc>
          <w:tcPr>
            <w:tcW w:w="6338" w:type="dxa"/>
            <w:gridSpan w:val="5"/>
          </w:tcPr>
          <w:p w:rsidR="00F4399F" w:rsidRPr="005B6DC2" w:rsidRDefault="00F4399F" w:rsidP="00F4399F">
            <w:pPr>
              <w:pStyle w:val="Default"/>
              <w:rPr>
                <w:rFonts w:ascii="Times New Roman" w:hAnsi="Times New Roman" w:cs="Times New Roman"/>
              </w:rPr>
            </w:pPr>
            <w:r w:rsidRPr="005B6DC2">
              <w:rPr>
                <w:rFonts w:ascii="Times New Roman" w:hAnsi="Times New Roman" w:cs="Times New Roman"/>
              </w:rPr>
              <w:t>NURS 2006, NURS 2184 BIOL 2111</w:t>
            </w:r>
          </w:p>
          <w:p w:rsidR="00D1300B" w:rsidRPr="005B6DC2" w:rsidRDefault="00D1300B"/>
        </w:tc>
      </w:tr>
      <w:tr w:rsidR="00CD4712" w:rsidRPr="005B6DC2" w:rsidTr="0007463A">
        <w:trPr>
          <w:cantSplit/>
        </w:trPr>
        <w:tc>
          <w:tcPr>
            <w:tcW w:w="2518" w:type="dxa"/>
          </w:tcPr>
          <w:p w:rsidR="00CD4712" w:rsidRPr="005B6DC2" w:rsidRDefault="00CD4712">
            <w:pPr>
              <w:rPr>
                <w:b/>
                <w:lang w:val="en-GB"/>
              </w:rPr>
            </w:pPr>
            <w:r>
              <w:rPr>
                <w:b/>
                <w:lang w:val="en-GB"/>
              </w:rPr>
              <w:t>CO-REQUISITE (S):</w:t>
            </w:r>
          </w:p>
        </w:tc>
        <w:tc>
          <w:tcPr>
            <w:tcW w:w="6338" w:type="dxa"/>
            <w:gridSpan w:val="5"/>
          </w:tcPr>
          <w:p w:rsidR="00CD4712" w:rsidRPr="005B6DC2" w:rsidRDefault="00CD4712" w:rsidP="00F4399F">
            <w:pPr>
              <w:pStyle w:val="Default"/>
              <w:rPr>
                <w:rFonts w:ascii="Times New Roman" w:hAnsi="Times New Roman" w:cs="Times New Roman"/>
              </w:rPr>
            </w:pPr>
            <w:proofErr w:type="spellStart"/>
            <w:r>
              <w:rPr>
                <w:rFonts w:ascii="Times New Roman" w:hAnsi="Times New Roman" w:cs="Times New Roman"/>
              </w:rPr>
              <w:t>NURS</w:t>
            </w:r>
            <w:proofErr w:type="spellEnd"/>
            <w:r>
              <w:rPr>
                <w:rFonts w:ascii="Times New Roman" w:hAnsi="Times New Roman" w:cs="Times New Roman"/>
              </w:rPr>
              <w:t xml:space="preserve"> 2107, </w:t>
            </w:r>
            <w:proofErr w:type="spellStart"/>
            <w:r>
              <w:rPr>
                <w:rFonts w:ascii="Times New Roman" w:hAnsi="Times New Roman" w:cs="Times New Roman"/>
              </w:rPr>
              <w:t>NURS</w:t>
            </w:r>
            <w:proofErr w:type="spellEnd"/>
            <w:r>
              <w:rPr>
                <w:rFonts w:ascii="Times New Roman" w:hAnsi="Times New Roman" w:cs="Times New Roman"/>
              </w:rPr>
              <w:t xml:space="preserve"> 2057</w:t>
            </w:r>
          </w:p>
        </w:tc>
      </w:tr>
      <w:tr w:rsidR="00D1300B" w:rsidRPr="005B6DC2" w:rsidTr="0007463A">
        <w:trPr>
          <w:cantSplit/>
        </w:trPr>
        <w:tc>
          <w:tcPr>
            <w:tcW w:w="2518" w:type="dxa"/>
          </w:tcPr>
          <w:p w:rsidR="00D1300B" w:rsidRPr="005B6DC2" w:rsidRDefault="00D1300B">
            <w:pPr>
              <w:rPr>
                <w:b/>
                <w:lang w:val="en-GB"/>
              </w:rPr>
            </w:pPr>
            <w:r w:rsidRPr="005B6DC2">
              <w:rPr>
                <w:b/>
                <w:lang w:val="en-GB"/>
              </w:rPr>
              <w:t>HOURS/WEEK:</w:t>
            </w:r>
          </w:p>
          <w:p w:rsidR="00D1300B" w:rsidRPr="005B6DC2" w:rsidRDefault="00D1300B"/>
        </w:tc>
        <w:tc>
          <w:tcPr>
            <w:tcW w:w="6338" w:type="dxa"/>
            <w:gridSpan w:val="5"/>
          </w:tcPr>
          <w:p w:rsidR="005B6DC2" w:rsidRPr="005B6DC2" w:rsidRDefault="005B6DC2" w:rsidP="005B6DC2">
            <w:pPr>
              <w:autoSpaceDE w:val="0"/>
              <w:autoSpaceDN w:val="0"/>
              <w:adjustRightInd w:val="0"/>
              <w:rPr>
                <w:color w:val="000000"/>
                <w:sz w:val="22"/>
                <w:szCs w:val="22"/>
                <w:lang w:val="en-CA" w:eastAsia="en-CA"/>
              </w:rPr>
            </w:pPr>
            <w:r w:rsidRPr="005B6DC2">
              <w:rPr>
                <w:color w:val="000000"/>
                <w:sz w:val="22"/>
                <w:szCs w:val="22"/>
                <w:lang w:val="en-CA" w:eastAsia="en-CA"/>
              </w:rPr>
              <w:t xml:space="preserve">6 hours theory per week, 3 hours laboratory per week, </w:t>
            </w:r>
          </w:p>
          <w:p w:rsidR="00F4399F" w:rsidRPr="005B6DC2" w:rsidRDefault="005B6DC2" w:rsidP="005B6DC2">
            <w:pPr>
              <w:autoSpaceDE w:val="0"/>
              <w:autoSpaceDN w:val="0"/>
              <w:adjustRightInd w:val="0"/>
              <w:rPr>
                <w:color w:val="000000"/>
                <w:szCs w:val="24"/>
                <w:lang w:val="en-CA" w:eastAsia="en-CA"/>
              </w:rPr>
            </w:pPr>
            <w:r w:rsidRPr="005B6DC2">
              <w:rPr>
                <w:color w:val="000000"/>
                <w:sz w:val="22"/>
                <w:szCs w:val="22"/>
                <w:lang w:val="en-CA" w:eastAsia="en-CA"/>
              </w:rPr>
              <w:t>110 hours clinical, 22 hours community, credits 7</w:t>
            </w:r>
          </w:p>
          <w:p w:rsidR="00D1300B" w:rsidRPr="005B6DC2" w:rsidRDefault="00D1300B"/>
        </w:tc>
      </w:tr>
      <w:tr w:rsidR="00D1300B" w:rsidRPr="005B6DC2" w:rsidTr="0007463A">
        <w:trPr>
          <w:cantSplit/>
        </w:trPr>
        <w:tc>
          <w:tcPr>
            <w:tcW w:w="8856" w:type="dxa"/>
            <w:gridSpan w:val="6"/>
          </w:tcPr>
          <w:p w:rsidR="00D1300B" w:rsidRPr="005B6DC2" w:rsidRDefault="00D1300B">
            <w:pPr>
              <w:pStyle w:val="Heading2"/>
              <w:tabs>
                <w:tab w:val="center" w:pos="4560"/>
              </w:tabs>
            </w:pPr>
            <w:r w:rsidRPr="005B6DC2">
              <w:t>Copyright ©</w:t>
            </w:r>
            <w:r w:rsidR="00864F0E" w:rsidRPr="005B6DC2">
              <w:t xml:space="preserve"> </w:t>
            </w:r>
            <w:r w:rsidR="00CD4712">
              <w:t>2011</w:t>
            </w:r>
            <w:r w:rsidRPr="005B6DC2">
              <w:t xml:space="preserve"> </w:t>
            </w:r>
            <w:proofErr w:type="gramStart"/>
            <w:r w:rsidRPr="005B6DC2">
              <w:t>The</w:t>
            </w:r>
            <w:proofErr w:type="gramEnd"/>
            <w:r w:rsidRPr="005B6DC2">
              <w:t xml:space="preserve"> Sault College of Applied Arts &amp; Technology</w:t>
            </w:r>
          </w:p>
          <w:p w:rsidR="00D1300B" w:rsidRPr="005B6DC2" w:rsidRDefault="00D1300B">
            <w:pPr>
              <w:tabs>
                <w:tab w:val="center" w:pos="4560"/>
              </w:tabs>
              <w:jc w:val="center"/>
              <w:rPr>
                <w:i/>
                <w:lang w:val="en-GB"/>
              </w:rPr>
            </w:pPr>
            <w:r w:rsidRPr="005B6DC2">
              <w:rPr>
                <w:i/>
                <w:lang w:val="en-GB"/>
              </w:rPr>
              <w:t>Reproduction of this document by any means, in whole or in part, without prior</w:t>
            </w:r>
          </w:p>
          <w:p w:rsidR="00D1300B" w:rsidRPr="005B6DC2" w:rsidRDefault="00D1300B">
            <w:pPr>
              <w:pStyle w:val="Heading2"/>
              <w:tabs>
                <w:tab w:val="center" w:pos="4560"/>
              </w:tabs>
              <w:rPr>
                <w:b w:val="0"/>
              </w:rPr>
            </w:pPr>
            <w:proofErr w:type="gramStart"/>
            <w:r w:rsidRPr="005B6DC2">
              <w:rPr>
                <w:b w:val="0"/>
                <w:i/>
              </w:rPr>
              <w:t>written</w:t>
            </w:r>
            <w:proofErr w:type="gramEnd"/>
            <w:r w:rsidRPr="005B6DC2">
              <w:rPr>
                <w:b w:val="0"/>
                <w:i/>
              </w:rPr>
              <w:t xml:space="preserve"> permission of </w:t>
            </w:r>
            <w:smartTag w:uri="urn:schemas-microsoft-com:office:smarttags" w:element="place">
              <w:smartTag w:uri="urn:schemas-microsoft-com:office:smarttags" w:element="PlaceName">
                <w:r w:rsidRPr="005B6DC2">
                  <w:rPr>
                    <w:b w:val="0"/>
                    <w:i/>
                  </w:rPr>
                  <w:t>Sault</w:t>
                </w:r>
              </w:smartTag>
              <w:r w:rsidRPr="005B6DC2">
                <w:rPr>
                  <w:b w:val="0"/>
                  <w:i/>
                </w:rPr>
                <w:t xml:space="preserve"> </w:t>
              </w:r>
              <w:smartTag w:uri="urn:schemas-microsoft-com:office:smarttags" w:element="PlaceType">
                <w:r w:rsidRPr="005B6DC2">
                  <w:rPr>
                    <w:b w:val="0"/>
                    <w:i/>
                  </w:rPr>
                  <w:t>College</w:t>
                </w:r>
              </w:smartTag>
            </w:smartTag>
            <w:r w:rsidRPr="005B6DC2">
              <w:rPr>
                <w:b w:val="0"/>
                <w:i/>
              </w:rPr>
              <w:t xml:space="preserve"> of Applied Arts &amp; Technology is prohibited.</w:t>
            </w:r>
          </w:p>
        </w:tc>
      </w:tr>
      <w:tr w:rsidR="00D1300B" w:rsidRPr="005B6DC2" w:rsidTr="0007463A">
        <w:trPr>
          <w:cantSplit/>
        </w:trPr>
        <w:tc>
          <w:tcPr>
            <w:tcW w:w="8856" w:type="dxa"/>
            <w:gridSpan w:val="6"/>
          </w:tcPr>
          <w:p w:rsidR="00D1300B" w:rsidRPr="005B6DC2" w:rsidRDefault="00D1300B">
            <w:pPr>
              <w:pStyle w:val="Heading2"/>
              <w:tabs>
                <w:tab w:val="center" w:pos="4560"/>
              </w:tabs>
              <w:rPr>
                <w:b w:val="0"/>
              </w:rPr>
            </w:pPr>
            <w:r w:rsidRPr="005B6DC2">
              <w:rPr>
                <w:b w:val="0"/>
                <w:i/>
              </w:rPr>
              <w:t xml:space="preserve">For additional information, please contact </w:t>
            </w:r>
            <w:r w:rsidR="00F4399F" w:rsidRPr="005B6DC2">
              <w:rPr>
                <w:b w:val="0"/>
                <w:i/>
              </w:rPr>
              <w:t>Marilyn King</w:t>
            </w:r>
            <w:r w:rsidR="003D0B70" w:rsidRPr="005B6DC2">
              <w:rPr>
                <w:b w:val="0"/>
                <w:i/>
              </w:rPr>
              <w:t>, Chair</w:t>
            </w:r>
            <w:r w:rsidR="005B6DC2">
              <w:rPr>
                <w:b w:val="0"/>
                <w:i/>
              </w:rPr>
              <w:t xml:space="preserve"> Health Programs</w:t>
            </w:r>
          </w:p>
        </w:tc>
      </w:tr>
      <w:tr w:rsidR="00D1300B" w:rsidRPr="005B6DC2" w:rsidTr="0007463A">
        <w:trPr>
          <w:cantSplit/>
        </w:trPr>
        <w:tc>
          <w:tcPr>
            <w:tcW w:w="8856" w:type="dxa"/>
            <w:gridSpan w:val="6"/>
          </w:tcPr>
          <w:p w:rsidR="00D1300B" w:rsidRPr="005B6DC2" w:rsidRDefault="00D1300B">
            <w:pPr>
              <w:tabs>
                <w:tab w:val="center" w:pos="4560"/>
              </w:tabs>
              <w:jc w:val="center"/>
              <w:rPr>
                <w:i/>
                <w:lang w:val="en-GB"/>
              </w:rPr>
            </w:pPr>
            <w:smartTag w:uri="urn:schemas-microsoft-com:office:smarttags" w:element="place">
              <w:smartTag w:uri="urn:schemas-microsoft-com:office:smarttags" w:element="PlaceType">
                <w:r w:rsidRPr="005B6DC2">
                  <w:rPr>
                    <w:i/>
                    <w:lang w:val="en-GB"/>
                  </w:rPr>
                  <w:t>School</w:t>
                </w:r>
              </w:smartTag>
              <w:r w:rsidRPr="005B6DC2">
                <w:rPr>
                  <w:i/>
                  <w:lang w:val="en-GB"/>
                </w:rPr>
                <w:t xml:space="preserve"> of </w:t>
              </w:r>
              <w:smartTag w:uri="urn:schemas-microsoft-com:office:smarttags" w:element="PlaceName">
                <w:r w:rsidR="00F4399F" w:rsidRPr="005B6DC2">
                  <w:rPr>
                    <w:i/>
                    <w:lang w:val="en-GB"/>
                  </w:rPr>
                  <w:t>Health</w:t>
                </w:r>
              </w:smartTag>
            </w:smartTag>
            <w:r w:rsidR="00F4399F" w:rsidRPr="005B6DC2">
              <w:rPr>
                <w:i/>
                <w:lang w:val="en-GB"/>
              </w:rPr>
              <w:t xml:space="preserve"> and Community Services</w:t>
            </w:r>
          </w:p>
        </w:tc>
      </w:tr>
      <w:tr w:rsidR="00D1300B" w:rsidRPr="005B6DC2" w:rsidTr="0007463A">
        <w:trPr>
          <w:cantSplit/>
        </w:trPr>
        <w:tc>
          <w:tcPr>
            <w:tcW w:w="8856" w:type="dxa"/>
            <w:gridSpan w:val="6"/>
          </w:tcPr>
          <w:p w:rsidR="00D1300B" w:rsidRDefault="00D1300B">
            <w:pPr>
              <w:tabs>
                <w:tab w:val="center" w:pos="4560"/>
              </w:tabs>
              <w:jc w:val="center"/>
              <w:rPr>
                <w:i/>
                <w:lang w:val="en-GB"/>
              </w:rPr>
            </w:pPr>
            <w:smartTag w:uri="urn:schemas-microsoft-com:office:smarttags" w:element="phone">
              <w:smartTagPr>
                <w:attr w:uri="urn:schemas-microsoft-com:office:office" w:name="ls" w:val="trans"/>
                <w:attr w:name="phonenumber" w:val="$6759"/>
              </w:smartTagPr>
              <w:r w:rsidRPr="005B6DC2">
                <w:rPr>
                  <w:i/>
                  <w:lang w:val="en-GB"/>
                </w:rPr>
                <w:t xml:space="preserve">(705) </w:t>
              </w:r>
              <w:smartTag w:uri="urn:schemas-microsoft-com:office:smarttags" w:element="phone">
                <w:smartTagPr>
                  <w:attr w:uri="urn:schemas-microsoft-com:office:office" w:name="ls" w:val="trans"/>
                  <w:attr w:name="phonenumber" w:val="$6759 "/>
                </w:smartTagPr>
                <w:r w:rsidRPr="005B6DC2">
                  <w:rPr>
                    <w:i/>
                    <w:lang w:val="en-GB"/>
                  </w:rPr>
                  <w:t>759-2554</w:t>
                </w:r>
              </w:smartTag>
            </w:smartTag>
            <w:r w:rsidRPr="005B6DC2">
              <w:rPr>
                <w:i/>
                <w:lang w:val="en-GB"/>
              </w:rPr>
              <w:t>, Ext.</w:t>
            </w:r>
            <w:r w:rsidR="003D0B70" w:rsidRPr="005B6DC2">
              <w:rPr>
                <w:i/>
                <w:lang w:val="en-GB"/>
              </w:rPr>
              <w:t xml:space="preserve"> </w:t>
            </w:r>
            <w:r w:rsidR="00F4399F" w:rsidRPr="005B6DC2">
              <w:rPr>
                <w:i/>
                <w:lang w:val="en-GB"/>
              </w:rPr>
              <w:t>2689</w:t>
            </w:r>
          </w:p>
          <w:p w:rsidR="005B6DC2" w:rsidRPr="005B6DC2" w:rsidRDefault="005B6DC2">
            <w:pPr>
              <w:tabs>
                <w:tab w:val="center" w:pos="4560"/>
              </w:tabs>
              <w:jc w:val="center"/>
            </w:pPr>
          </w:p>
        </w:tc>
      </w:tr>
    </w:tbl>
    <w:p w:rsidR="0007463A" w:rsidRDefault="0007463A">
      <w:r>
        <w:br w:type="page"/>
      </w:r>
    </w:p>
    <w:tbl>
      <w:tblPr>
        <w:tblW w:w="9180" w:type="dxa"/>
        <w:tblLayout w:type="fixed"/>
        <w:tblLook w:val="0000"/>
      </w:tblPr>
      <w:tblGrid>
        <w:gridCol w:w="675"/>
        <w:gridCol w:w="8505"/>
      </w:tblGrid>
      <w:tr w:rsidR="00743625" w:rsidRPr="005B6DC2" w:rsidTr="00743625">
        <w:tc>
          <w:tcPr>
            <w:tcW w:w="675" w:type="dxa"/>
          </w:tcPr>
          <w:p w:rsidR="00743625" w:rsidRPr="005B6DC2" w:rsidRDefault="00743625" w:rsidP="00743625">
            <w:pPr>
              <w:rPr>
                <w:b/>
              </w:rPr>
            </w:pPr>
            <w:r w:rsidRPr="005B6DC2">
              <w:rPr>
                <w:b/>
              </w:rPr>
              <w:lastRenderedPageBreak/>
              <w:t>I.</w:t>
            </w:r>
          </w:p>
        </w:tc>
        <w:tc>
          <w:tcPr>
            <w:tcW w:w="8505" w:type="dxa"/>
          </w:tcPr>
          <w:p w:rsidR="00743625" w:rsidRDefault="00743625" w:rsidP="00743625">
            <w:r w:rsidRPr="005B6DC2">
              <w:rPr>
                <w:b/>
              </w:rPr>
              <w:t>COURSE DESCRIPTION:</w:t>
            </w:r>
            <w:r w:rsidRPr="005B6DC2">
              <w:t xml:space="preserve"> </w:t>
            </w:r>
          </w:p>
          <w:p w:rsidR="00743625" w:rsidRPr="005B6DC2" w:rsidRDefault="00743625" w:rsidP="00743625"/>
          <w:p w:rsidR="00743625" w:rsidRPr="005B6DC2" w:rsidRDefault="00743625" w:rsidP="00743625">
            <w:r w:rsidRPr="005B6DC2">
              <w:t xml:space="preserve">This course focuses on peoples’ (individual and family) experience with healing, specifically related to a variety of complex health challenges. Using a concept approach and the nursing process learners will continue to develop their repertoire of cognitive practice skills, interpersonal and organizational skills to promote healing. Pattern recognition, critical decision-making and increased self-directedness will be emphasized. Through clinical experience in both the community and a health care agency, students will refine their clinical judgment by exploring and utilizing the expertise of a variety of health team members. </w:t>
            </w:r>
          </w:p>
        </w:tc>
      </w:tr>
    </w:tbl>
    <w:p w:rsidR="00743625" w:rsidRPr="005B6DC2" w:rsidRDefault="00743625" w:rsidP="00743625"/>
    <w:p w:rsidR="00743625" w:rsidRPr="005B6DC2" w:rsidRDefault="00743625" w:rsidP="00743625"/>
    <w:tbl>
      <w:tblPr>
        <w:tblW w:w="9180" w:type="dxa"/>
        <w:tblLayout w:type="fixed"/>
        <w:tblLook w:val="0000"/>
      </w:tblPr>
      <w:tblGrid>
        <w:gridCol w:w="675"/>
        <w:gridCol w:w="567"/>
        <w:gridCol w:w="7938"/>
      </w:tblGrid>
      <w:tr w:rsidR="00743625" w:rsidRPr="005B6DC2" w:rsidTr="00743625">
        <w:trPr>
          <w:cantSplit/>
        </w:trPr>
        <w:tc>
          <w:tcPr>
            <w:tcW w:w="675" w:type="dxa"/>
          </w:tcPr>
          <w:p w:rsidR="00743625" w:rsidRPr="005B6DC2" w:rsidRDefault="00743625" w:rsidP="00743625">
            <w:pPr>
              <w:rPr>
                <w:b/>
              </w:rPr>
            </w:pPr>
            <w:r w:rsidRPr="005B6DC2">
              <w:rPr>
                <w:b/>
              </w:rPr>
              <w:t>II.</w:t>
            </w:r>
          </w:p>
        </w:tc>
        <w:tc>
          <w:tcPr>
            <w:tcW w:w="8505" w:type="dxa"/>
            <w:gridSpan w:val="2"/>
          </w:tcPr>
          <w:p w:rsidR="00743625" w:rsidRPr="005B6DC2" w:rsidRDefault="00743625" w:rsidP="00743625">
            <w:pPr>
              <w:rPr>
                <w:b/>
              </w:rPr>
            </w:pPr>
            <w:r w:rsidRPr="005B6DC2">
              <w:rPr>
                <w:b/>
              </w:rPr>
              <w:t xml:space="preserve">LEARNING OUTCOMES </w:t>
            </w:r>
            <w:smartTag w:uri="urn:schemas-microsoft-com:office:smarttags" w:element="stockticker">
              <w:r w:rsidRPr="005B6DC2">
                <w:rPr>
                  <w:b/>
                </w:rPr>
                <w:t>AND</w:t>
              </w:r>
            </w:smartTag>
            <w:r w:rsidRPr="005B6DC2">
              <w:rPr>
                <w:b/>
              </w:rPr>
              <w:t xml:space="preserve"> ELEMENTS OF THE PERFORMANCE:</w:t>
            </w:r>
          </w:p>
          <w:p w:rsidR="00743625" w:rsidRPr="005B6DC2" w:rsidRDefault="00743625" w:rsidP="00743625"/>
        </w:tc>
      </w:tr>
      <w:tr w:rsidR="00743625" w:rsidRPr="005B6DC2" w:rsidTr="00743625">
        <w:trPr>
          <w:cantSplit/>
        </w:trPr>
        <w:tc>
          <w:tcPr>
            <w:tcW w:w="675" w:type="dxa"/>
          </w:tcPr>
          <w:p w:rsidR="00743625" w:rsidRPr="005B6DC2" w:rsidRDefault="00743625" w:rsidP="00743625"/>
        </w:tc>
        <w:tc>
          <w:tcPr>
            <w:tcW w:w="8505" w:type="dxa"/>
            <w:gridSpan w:val="2"/>
          </w:tcPr>
          <w:p w:rsidR="00743625" w:rsidRPr="005B6DC2" w:rsidRDefault="00743625" w:rsidP="00743625">
            <w:r w:rsidRPr="005B6DC2">
              <w:t>Upon successful completion of this course, the student will demonstrate the ability to:</w:t>
            </w:r>
          </w:p>
          <w:p w:rsidR="00743625" w:rsidRPr="005B6DC2" w:rsidRDefault="00743625" w:rsidP="00743625">
            <w:pPr>
              <w:rPr>
                <w:b/>
              </w:rPr>
            </w:pPr>
            <w:r w:rsidRPr="005B6DC2">
              <w:rPr>
                <w:b/>
              </w:rPr>
              <w:t>Ends-In-View</w:t>
            </w:r>
          </w:p>
        </w:tc>
      </w:tr>
      <w:tr w:rsidR="00743625" w:rsidRPr="005B6DC2" w:rsidTr="00743625">
        <w:tc>
          <w:tcPr>
            <w:tcW w:w="675" w:type="dxa"/>
          </w:tcPr>
          <w:p w:rsidR="00743625" w:rsidRPr="005B6DC2" w:rsidRDefault="00743625" w:rsidP="00743625"/>
        </w:tc>
        <w:tc>
          <w:tcPr>
            <w:tcW w:w="567" w:type="dxa"/>
          </w:tcPr>
          <w:p w:rsidR="00743625" w:rsidRPr="005B6DC2" w:rsidRDefault="00743625" w:rsidP="00743625"/>
        </w:tc>
        <w:tc>
          <w:tcPr>
            <w:tcW w:w="7938" w:type="dxa"/>
          </w:tcPr>
          <w:p w:rsidR="00743625" w:rsidRPr="005B6DC2" w:rsidRDefault="00743625" w:rsidP="00743625">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sidRPr="005B6DC2">
              <w:rPr>
                <w:color w:val="000000"/>
                <w:lang w:val="en-GB"/>
              </w:rPr>
              <w:t>increase their understanding of a variety of concepts of relevance to clients (individual and family) experiencing complex health challenges</w:t>
            </w:r>
          </w:p>
          <w:p w:rsidR="00743625" w:rsidRPr="005B6DC2" w:rsidRDefault="00743625" w:rsidP="007436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p>
          <w:p w:rsidR="00743625" w:rsidRPr="005B6DC2" w:rsidRDefault="00743625" w:rsidP="00743625">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sidRPr="005B6DC2">
              <w:rPr>
                <w:color w:val="000000"/>
                <w:lang w:val="en-GB"/>
              </w:rPr>
              <w:t>apply the nursing process in the care of clients in a variety of settings</w:t>
            </w:r>
          </w:p>
          <w:p w:rsidR="00743625" w:rsidRPr="005B6DC2" w:rsidRDefault="00743625" w:rsidP="007436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p>
          <w:p w:rsidR="00743625" w:rsidRPr="005B6DC2" w:rsidRDefault="00743625" w:rsidP="00743625">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sidRPr="005B6DC2">
              <w:rPr>
                <w:color w:val="000000"/>
                <w:lang w:val="en-GB"/>
              </w:rPr>
              <w:t>practice safely through the development of critical decision-making and pattern recognition</w:t>
            </w:r>
          </w:p>
          <w:p w:rsidR="00743625" w:rsidRPr="005B6DC2" w:rsidRDefault="00743625" w:rsidP="007436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p>
          <w:p w:rsidR="00743625" w:rsidRPr="005B6DC2" w:rsidRDefault="00743625" w:rsidP="00743625">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color w:val="000000"/>
                <w:lang w:val="en-GB"/>
              </w:rPr>
            </w:pPr>
            <w:r w:rsidRPr="005B6DC2">
              <w:rPr>
                <w:color w:val="000000"/>
                <w:lang w:val="en-GB"/>
              </w:rPr>
              <w:t>further develop documentation and independent nursing practice skills</w:t>
            </w:r>
          </w:p>
          <w:p w:rsidR="00743625" w:rsidRPr="005B6DC2" w:rsidRDefault="00743625" w:rsidP="00743625">
            <w:pPr>
              <w:rPr>
                <w:b/>
                <w:i/>
                <w:lang w:val="en-CA"/>
              </w:rPr>
            </w:pPr>
            <w:r w:rsidRPr="005B6DC2">
              <w:rPr>
                <w:b/>
                <w:i/>
                <w:lang w:val="en-CA"/>
              </w:rPr>
              <w:t>Important notes:</w:t>
            </w:r>
          </w:p>
          <w:p w:rsidR="00743625" w:rsidRPr="005B6DC2" w:rsidRDefault="00743625" w:rsidP="00743625">
            <w:pPr>
              <w:numPr>
                <w:ilvl w:val="0"/>
                <w:numId w:val="16"/>
              </w:numPr>
              <w:rPr>
                <w:b/>
                <w:i/>
                <w:lang w:val="en-CA"/>
              </w:rPr>
            </w:pPr>
            <w:r w:rsidRPr="005B6DC2">
              <w:rPr>
                <w:b/>
                <w:i/>
                <w:lang w:val="en-CA"/>
              </w:rPr>
              <w:t xml:space="preserve">It is crucial that students come to class, lab and clinical prepared to participate.  </w:t>
            </w:r>
          </w:p>
          <w:p w:rsidR="00743625" w:rsidRPr="005B6DC2" w:rsidRDefault="00743625" w:rsidP="00743625">
            <w:pPr>
              <w:numPr>
                <w:ilvl w:val="0"/>
                <w:numId w:val="16"/>
              </w:numPr>
              <w:rPr>
                <w:b/>
                <w:i/>
                <w:lang w:val="en-CA"/>
              </w:rPr>
            </w:pPr>
            <w:r w:rsidRPr="005B6DC2">
              <w:rPr>
                <w:b/>
                <w:i/>
                <w:lang w:val="en-CA"/>
              </w:rPr>
              <w:t>Students must understand that although they may have seen or performed a skill in clinical that the theory in the readings is the process that will be tested.  This theory is based on the best available, up-to- date evidence.</w:t>
            </w:r>
          </w:p>
          <w:p w:rsidR="00743625" w:rsidRPr="005B6DC2" w:rsidRDefault="00743625" w:rsidP="00743625">
            <w:pPr>
              <w:numPr>
                <w:ilvl w:val="0"/>
                <w:numId w:val="16"/>
              </w:numPr>
              <w:rPr>
                <w:b/>
                <w:i/>
                <w:lang w:val="en-CA"/>
              </w:rPr>
            </w:pPr>
            <w:r w:rsidRPr="005B6DC2">
              <w:rPr>
                <w:b/>
                <w:i/>
                <w:lang w:val="en-CA"/>
              </w:rPr>
              <w:t>Laboratory and class theory inform and enrich practice.  Clinical practice experiences are meant to facilitate the development of all clinical skills necessary for professional nursing practice</w:t>
            </w:r>
            <w:r w:rsidRPr="005B6DC2">
              <w:rPr>
                <w:b/>
                <w:i/>
                <w:u w:val="single"/>
                <w:lang w:val="en-CA"/>
              </w:rPr>
              <w:t>.  Remember that your clients deserve 100% of your attention, preparation and professional care.  Come to clinical prepared to care for your clients by being aware of the following:</w:t>
            </w:r>
          </w:p>
          <w:p w:rsidR="00743625" w:rsidRPr="005B6DC2" w:rsidRDefault="00743625" w:rsidP="00743625">
            <w:pPr>
              <w:ind w:left="420"/>
              <w:rPr>
                <w:b/>
                <w:i/>
                <w:lang w:val="en-CA"/>
              </w:rPr>
            </w:pPr>
          </w:p>
          <w:p w:rsidR="00743625" w:rsidRPr="005B6DC2" w:rsidRDefault="00743625" w:rsidP="00743625">
            <w:pPr>
              <w:numPr>
                <w:ilvl w:val="0"/>
                <w:numId w:val="17"/>
              </w:numPr>
              <w:tabs>
                <w:tab w:val="clear" w:pos="780"/>
              </w:tabs>
              <w:ind w:left="1168"/>
              <w:rPr>
                <w:b/>
                <w:i/>
                <w:lang w:val="en-CA"/>
              </w:rPr>
            </w:pPr>
            <w:r w:rsidRPr="005B6DC2">
              <w:rPr>
                <w:b/>
                <w:i/>
                <w:lang w:val="en-CA"/>
              </w:rPr>
              <w:t xml:space="preserve">Client specific </w:t>
            </w:r>
            <w:proofErr w:type="spellStart"/>
            <w:r w:rsidRPr="005B6DC2">
              <w:rPr>
                <w:b/>
                <w:i/>
                <w:lang w:val="en-CA"/>
              </w:rPr>
              <w:t>pathophysiology</w:t>
            </w:r>
            <w:proofErr w:type="spellEnd"/>
          </w:p>
          <w:p w:rsidR="00743625" w:rsidRPr="005B6DC2" w:rsidRDefault="00743625" w:rsidP="00743625">
            <w:pPr>
              <w:numPr>
                <w:ilvl w:val="0"/>
                <w:numId w:val="17"/>
              </w:numPr>
              <w:tabs>
                <w:tab w:val="clear" w:pos="780"/>
              </w:tabs>
              <w:ind w:left="1168"/>
              <w:rPr>
                <w:b/>
                <w:i/>
                <w:lang w:val="en-CA"/>
              </w:rPr>
            </w:pPr>
            <w:r w:rsidRPr="005B6DC2">
              <w:rPr>
                <w:b/>
                <w:i/>
                <w:lang w:val="en-CA"/>
              </w:rPr>
              <w:t>Client specific medications (what they are, why the client is on them, the safe dose, frequency, route, action, side effects and adverse reactions)</w:t>
            </w:r>
          </w:p>
          <w:p w:rsidR="00743625" w:rsidRPr="005B6DC2" w:rsidRDefault="00743625" w:rsidP="00743625">
            <w:pPr>
              <w:numPr>
                <w:ilvl w:val="0"/>
                <w:numId w:val="17"/>
              </w:numPr>
              <w:tabs>
                <w:tab w:val="clear" w:pos="780"/>
              </w:tabs>
              <w:ind w:left="1168"/>
              <w:rPr>
                <w:b/>
                <w:i/>
                <w:lang w:val="en-CA"/>
              </w:rPr>
            </w:pPr>
            <w:r w:rsidRPr="005B6DC2">
              <w:rPr>
                <w:b/>
                <w:i/>
                <w:lang w:val="en-CA"/>
              </w:rPr>
              <w:t>How your day will be organized</w:t>
            </w:r>
          </w:p>
          <w:p w:rsidR="00743625" w:rsidRPr="005B6DC2" w:rsidRDefault="00743625" w:rsidP="00743625">
            <w:pPr>
              <w:numPr>
                <w:ilvl w:val="0"/>
                <w:numId w:val="17"/>
              </w:numPr>
              <w:tabs>
                <w:tab w:val="clear" w:pos="780"/>
              </w:tabs>
              <w:ind w:left="1168"/>
              <w:rPr>
                <w:b/>
                <w:i/>
                <w:lang w:val="en-CA"/>
              </w:rPr>
            </w:pPr>
            <w:r w:rsidRPr="005B6DC2">
              <w:rPr>
                <w:b/>
                <w:i/>
                <w:lang w:val="en-CA"/>
              </w:rPr>
              <w:t>Client priorities (using some type of theory to guide this process)</w:t>
            </w:r>
          </w:p>
          <w:p w:rsidR="00743625" w:rsidRPr="005B6DC2" w:rsidRDefault="00743625" w:rsidP="00743625">
            <w:pPr>
              <w:numPr>
                <w:ilvl w:val="0"/>
                <w:numId w:val="17"/>
              </w:numPr>
              <w:tabs>
                <w:tab w:val="clear" w:pos="780"/>
              </w:tabs>
              <w:ind w:left="1168"/>
              <w:rPr>
                <w:b/>
                <w:i/>
                <w:lang w:val="en-CA"/>
              </w:rPr>
            </w:pPr>
            <w:r w:rsidRPr="005B6DC2">
              <w:rPr>
                <w:b/>
                <w:i/>
                <w:lang w:val="en-CA"/>
              </w:rPr>
              <w:t>Priority client centered nursing diagnoses</w:t>
            </w:r>
          </w:p>
          <w:p w:rsidR="00743625" w:rsidRPr="005B6DC2" w:rsidRDefault="00743625" w:rsidP="00743625"/>
        </w:tc>
      </w:tr>
    </w:tbl>
    <w:p w:rsidR="00743625" w:rsidRDefault="00743625" w:rsidP="00743625"/>
    <w:p w:rsidR="00743625" w:rsidRDefault="00743625" w:rsidP="00743625"/>
    <w:tbl>
      <w:tblPr>
        <w:tblW w:w="9180" w:type="dxa"/>
        <w:tblLayout w:type="fixed"/>
        <w:tblLook w:val="0000"/>
      </w:tblPr>
      <w:tblGrid>
        <w:gridCol w:w="675"/>
        <w:gridCol w:w="567"/>
        <w:gridCol w:w="7938"/>
      </w:tblGrid>
      <w:tr w:rsidR="00743625" w:rsidRPr="005B6DC2" w:rsidTr="00743625">
        <w:tc>
          <w:tcPr>
            <w:tcW w:w="675" w:type="dxa"/>
          </w:tcPr>
          <w:p w:rsidR="00743625" w:rsidRPr="005B6DC2" w:rsidRDefault="00743625" w:rsidP="00743625"/>
        </w:tc>
        <w:tc>
          <w:tcPr>
            <w:tcW w:w="567" w:type="dxa"/>
          </w:tcPr>
          <w:p w:rsidR="00743625" w:rsidRPr="005B6DC2" w:rsidRDefault="00743625" w:rsidP="00743625"/>
        </w:tc>
        <w:tc>
          <w:tcPr>
            <w:tcW w:w="7938" w:type="dxa"/>
          </w:tcPr>
          <w:p w:rsidR="00743625" w:rsidRDefault="00743625" w:rsidP="00743625">
            <w:pPr>
              <w:rPr>
                <w:b/>
              </w:rPr>
            </w:pPr>
            <w:r w:rsidRPr="005B6DC2">
              <w:rPr>
                <w:b/>
              </w:rPr>
              <w:t>Process</w:t>
            </w:r>
          </w:p>
          <w:p w:rsidR="00743625" w:rsidRPr="005B6DC2" w:rsidRDefault="00743625" w:rsidP="00743625">
            <w:pPr>
              <w:rPr>
                <w:b/>
              </w:rPr>
            </w:pPr>
          </w:p>
          <w:p w:rsidR="00743625" w:rsidRPr="005B6DC2" w:rsidRDefault="00743625" w:rsidP="00743625">
            <w:pPr>
              <w:pStyle w:val="BodyText"/>
              <w:rPr>
                <w:color w:val="000000"/>
              </w:rPr>
            </w:pPr>
            <w:r w:rsidRPr="005B6DC2">
              <w:t xml:space="preserve">With the help and guidance of a faculty member, learners will explore selected practice situations, and further develop assessment, analytic and nursing practice skills. Through case studies, discussion, role-play and clinical practice, learners will refine clinical judgment skills, and explore safe professional nursing practice. </w:t>
            </w:r>
            <w:r w:rsidRPr="005B6DC2">
              <w:rPr>
                <w:color w:val="000000"/>
              </w:rPr>
              <w:t xml:space="preserve">The utilization of a framework for intervention will facilitate priority setting and decision-making and will help to highlight specific nursing roles when working with individuals and their families experiencing complex health challenges. Learners will be encouraged to integrate knowledge from previous and current courses to explore healing, caring and holism when interacting with clients and families experiencing complex health challenges. </w:t>
            </w:r>
          </w:p>
        </w:tc>
      </w:tr>
      <w:tr w:rsidR="00743625" w:rsidRPr="005B6DC2" w:rsidTr="00743625">
        <w:tc>
          <w:tcPr>
            <w:tcW w:w="675" w:type="dxa"/>
          </w:tcPr>
          <w:p w:rsidR="00743625" w:rsidRPr="005B6DC2" w:rsidRDefault="00743625" w:rsidP="00743625"/>
        </w:tc>
        <w:tc>
          <w:tcPr>
            <w:tcW w:w="567" w:type="dxa"/>
          </w:tcPr>
          <w:p w:rsidR="00743625" w:rsidRPr="005B6DC2" w:rsidRDefault="00743625" w:rsidP="00743625"/>
        </w:tc>
        <w:tc>
          <w:tcPr>
            <w:tcW w:w="7938" w:type="dxa"/>
          </w:tcPr>
          <w:p w:rsidR="00743625" w:rsidRPr="005B6DC2" w:rsidRDefault="00743625" w:rsidP="00743625"/>
          <w:p w:rsidR="00743625" w:rsidRPr="005B6DC2" w:rsidRDefault="00743625" w:rsidP="00743625">
            <w:pPr>
              <w:rPr>
                <w:b/>
                <w:lang w:val="en-CA"/>
              </w:rPr>
            </w:pPr>
            <w:r w:rsidRPr="005B6DC2">
              <w:rPr>
                <w:b/>
                <w:lang w:val="en-CA"/>
              </w:rPr>
              <w:t>As active participants in the learning process, it is expected that all students will attend classes.  Absence in excess of 20% may jeopardize receipt of credit for the course (please refer to student handbook).</w:t>
            </w:r>
          </w:p>
          <w:p w:rsidR="00743625" w:rsidRPr="005B6DC2" w:rsidRDefault="00743625" w:rsidP="00743625"/>
          <w:p w:rsidR="00743625" w:rsidRPr="005B6DC2" w:rsidRDefault="00743625" w:rsidP="00743625">
            <w:pPr>
              <w:rPr>
                <w:b/>
                <w:lang w:val="en-CA"/>
              </w:rPr>
            </w:pPr>
            <w:r w:rsidRPr="005B6DC2">
              <w:rPr>
                <w:b/>
                <w:lang w:val="en-CA"/>
              </w:rPr>
              <w:t>Class</w:t>
            </w:r>
          </w:p>
          <w:p w:rsidR="00743625" w:rsidRPr="005B6DC2" w:rsidRDefault="00743625" w:rsidP="00743625">
            <w:pPr>
              <w:pStyle w:val="Heading3"/>
              <w:rPr>
                <w:rFonts w:ascii="Times New Roman" w:eastAsia="Arial Unicode MS" w:hAnsi="Times New Roman"/>
              </w:rPr>
            </w:pPr>
          </w:p>
          <w:p w:rsidR="00743625" w:rsidRPr="005B6DC2" w:rsidRDefault="00743625" w:rsidP="00743625">
            <w:pPr>
              <w:rPr>
                <w:lang w:val="en-CA"/>
              </w:rPr>
            </w:pPr>
            <w:r w:rsidRPr="005B6DC2">
              <w:rPr>
                <w:sz w:val="22"/>
              </w:rPr>
              <w:t>The learning activities provided with the course syllabus and the specific case studies will outline the preparatory material for each class</w:t>
            </w:r>
            <w:r w:rsidRPr="005B6DC2">
              <w:rPr>
                <w:lang w:val="en-CA"/>
              </w:rPr>
              <w:t xml:space="preserve"> It is very important that students come to class prepared and bring along necessary texts and resources needed to function as a group member.</w:t>
            </w:r>
          </w:p>
          <w:p w:rsidR="00743625" w:rsidRPr="005B6DC2" w:rsidRDefault="00743625" w:rsidP="00743625">
            <w:pPr>
              <w:pStyle w:val="Quick1"/>
              <w:widowControl/>
              <w:ind w:left="45"/>
              <w:rPr>
                <w:rFonts w:ascii="Times New Roman" w:hAnsi="Times New Roman"/>
                <w:sz w:val="22"/>
              </w:rPr>
            </w:pPr>
          </w:p>
          <w:p w:rsidR="00743625" w:rsidRPr="005B6DC2" w:rsidRDefault="00743625" w:rsidP="00743625">
            <w:pPr>
              <w:pStyle w:val="Quick1"/>
              <w:widowControl/>
              <w:ind w:left="0"/>
              <w:rPr>
                <w:rFonts w:ascii="Times New Roman" w:hAnsi="Times New Roman"/>
                <w:sz w:val="22"/>
              </w:rPr>
            </w:pPr>
            <w:r w:rsidRPr="005B6DC2">
              <w:rPr>
                <w:rFonts w:ascii="Times New Roman" w:hAnsi="Times New Roman"/>
                <w:sz w:val="22"/>
              </w:rPr>
              <w:t xml:space="preserve">Punctual and regular attendance at the various academic exercises is required of all students. </w:t>
            </w:r>
          </w:p>
          <w:p w:rsidR="00743625" w:rsidRPr="008D4BEC" w:rsidRDefault="00743625" w:rsidP="00743625">
            <w:pPr>
              <w:rPr>
                <w:b/>
                <w:sz w:val="22"/>
                <w:szCs w:val="22"/>
              </w:rPr>
            </w:pPr>
            <w:r w:rsidRPr="008D4BEC">
              <w:rPr>
                <w:b/>
                <w:sz w:val="22"/>
                <w:szCs w:val="22"/>
              </w:rPr>
              <w:t>Please refer to Syllabus for more detailed information</w:t>
            </w:r>
          </w:p>
          <w:p w:rsidR="00743625" w:rsidRPr="005B6DC2" w:rsidRDefault="00743625" w:rsidP="00743625">
            <w:pPr>
              <w:pStyle w:val="Quick1"/>
              <w:widowControl/>
              <w:ind w:left="45"/>
              <w:rPr>
                <w:rFonts w:ascii="Times New Roman" w:hAnsi="Times New Roman"/>
                <w:sz w:val="22"/>
              </w:rPr>
            </w:pPr>
          </w:p>
          <w:p w:rsidR="00743625" w:rsidRPr="005B6DC2" w:rsidRDefault="00743625" w:rsidP="00743625">
            <w:pPr>
              <w:rPr>
                <w:b/>
                <w:lang w:val="en-CA"/>
              </w:rPr>
            </w:pPr>
            <w:r w:rsidRPr="005B6DC2">
              <w:rPr>
                <w:b/>
                <w:lang w:val="en-CA"/>
              </w:rPr>
              <w:t>Labs</w:t>
            </w:r>
          </w:p>
          <w:p w:rsidR="00743625" w:rsidRPr="005B6DC2" w:rsidRDefault="00743625" w:rsidP="00743625">
            <w:pPr>
              <w:rPr>
                <w:lang w:val="en-CA"/>
              </w:rPr>
            </w:pPr>
          </w:p>
          <w:p w:rsidR="00743625" w:rsidRPr="005B6DC2" w:rsidRDefault="00743625" w:rsidP="00743625">
            <w:pPr>
              <w:rPr>
                <w:lang w:val="en-CA"/>
              </w:rPr>
            </w:pPr>
            <w:r w:rsidRPr="005B6DC2">
              <w:rPr>
                <w:lang w:val="en-CA"/>
              </w:rPr>
              <w:t>Laboratory experiences are three (3) hours in length and wi</w:t>
            </w:r>
            <w:r>
              <w:rPr>
                <w:lang w:val="en-CA"/>
              </w:rPr>
              <w:t>ll take place in two sections.</w:t>
            </w:r>
            <w:r w:rsidRPr="005B6DC2">
              <w:rPr>
                <w:lang w:val="en-CA"/>
              </w:rPr>
              <w:t xml:space="preserve"> </w:t>
            </w:r>
            <w:r w:rsidRPr="005B6DC2">
              <w:rPr>
                <w:b/>
                <w:lang w:val="en-CA"/>
              </w:rPr>
              <w:t>Attendance at lab is mandatory</w:t>
            </w:r>
            <w:r w:rsidRPr="005B6DC2">
              <w:rPr>
                <w:lang w:val="en-CA"/>
              </w:rPr>
              <w:t xml:space="preserve">.  As in other years, you are not allowed to move between sections, you must ask.  Students are expected to come to lab prepared. </w:t>
            </w:r>
          </w:p>
          <w:p w:rsidR="00743625" w:rsidRPr="005B6DC2" w:rsidRDefault="00743625" w:rsidP="00743625">
            <w:pPr>
              <w:rPr>
                <w:lang w:val="en-CA"/>
              </w:rPr>
            </w:pPr>
          </w:p>
          <w:p w:rsidR="00743625" w:rsidRPr="005B6DC2" w:rsidRDefault="00743625" w:rsidP="00743625">
            <w:pPr>
              <w:rPr>
                <w:b/>
                <w:lang w:val="en-CA"/>
              </w:rPr>
            </w:pPr>
            <w:r w:rsidRPr="005B6DC2">
              <w:rPr>
                <w:b/>
                <w:lang w:val="en-CA"/>
              </w:rPr>
              <w:t>Practice lab</w:t>
            </w:r>
          </w:p>
          <w:p w:rsidR="00743625" w:rsidRPr="005B6DC2" w:rsidRDefault="00743625" w:rsidP="00743625">
            <w:pPr>
              <w:pStyle w:val="Quick1"/>
              <w:widowControl/>
              <w:ind w:left="45"/>
              <w:rPr>
                <w:rFonts w:ascii="Times New Roman" w:hAnsi="Times New Roman"/>
                <w:sz w:val="22"/>
              </w:rPr>
            </w:pPr>
          </w:p>
          <w:p w:rsidR="00743625" w:rsidRDefault="00743625" w:rsidP="00743625">
            <w:pPr>
              <w:rPr>
                <w:sz w:val="22"/>
              </w:rPr>
            </w:pPr>
            <w:r w:rsidRPr="005B6DC2">
              <w:rPr>
                <w:sz w:val="22"/>
              </w:rPr>
              <w:t xml:space="preserve">A practice lab is available for students to further develop their clinical skills (for access see the Sault College Bachelor of Science Degree in Nursing Student Manual – Student Services).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rsidR="00743625" w:rsidRPr="00C8105F" w:rsidRDefault="00743625" w:rsidP="00743625">
            <w:pPr>
              <w:rPr>
                <w:b/>
                <w:lang w:val="en-CA"/>
              </w:rPr>
            </w:pPr>
            <w:r w:rsidRPr="00C8105F">
              <w:rPr>
                <w:b/>
                <w:sz w:val="22"/>
              </w:rPr>
              <w:t>See Syllabus outlining mandatory practice lab skills that must be completed in order to be successful in the course</w:t>
            </w:r>
          </w:p>
          <w:p w:rsidR="00743625" w:rsidRPr="00C8105F" w:rsidRDefault="00743625" w:rsidP="00743625">
            <w:pPr>
              <w:rPr>
                <w:sz w:val="22"/>
                <w:szCs w:val="22"/>
                <w:lang w:val="en-CA"/>
              </w:rPr>
            </w:pPr>
            <w:r w:rsidRPr="00C8105F">
              <w:rPr>
                <w:sz w:val="22"/>
                <w:szCs w:val="22"/>
                <w:lang w:val="en-CA"/>
              </w:rPr>
              <w:t xml:space="preserve">Regular attendance is encouraged and will be documented in a lab passport. </w:t>
            </w:r>
          </w:p>
          <w:p w:rsidR="00743625" w:rsidRPr="00C8105F" w:rsidRDefault="00743625" w:rsidP="00743625">
            <w:pPr>
              <w:rPr>
                <w:sz w:val="22"/>
                <w:szCs w:val="22"/>
                <w:lang w:val="en-CA"/>
              </w:rPr>
            </w:pPr>
          </w:p>
          <w:p w:rsidR="00743625" w:rsidRDefault="00743625" w:rsidP="00743625">
            <w:pPr>
              <w:rPr>
                <w:lang w:val="en-CA"/>
              </w:rPr>
            </w:pPr>
          </w:p>
          <w:p w:rsidR="00743625" w:rsidRDefault="00743625" w:rsidP="00743625">
            <w:pPr>
              <w:rPr>
                <w:lang w:val="en-CA"/>
              </w:rPr>
            </w:pPr>
          </w:p>
          <w:p w:rsidR="0007463A" w:rsidRPr="005B6DC2" w:rsidRDefault="0007463A" w:rsidP="00743625">
            <w:pPr>
              <w:rPr>
                <w:lang w:val="en-CA"/>
              </w:rPr>
            </w:pPr>
          </w:p>
          <w:p w:rsidR="00743625" w:rsidRPr="005B6DC2" w:rsidRDefault="00743625" w:rsidP="00743625">
            <w:pPr>
              <w:rPr>
                <w:b/>
                <w:lang w:val="en-CA"/>
              </w:rPr>
            </w:pPr>
            <w:r w:rsidRPr="005B6DC2">
              <w:rPr>
                <w:b/>
                <w:lang w:val="en-CA"/>
              </w:rPr>
              <w:t>Clinical practice</w:t>
            </w:r>
          </w:p>
          <w:p w:rsidR="00743625" w:rsidRPr="005B6DC2" w:rsidRDefault="00743625" w:rsidP="00743625">
            <w:pPr>
              <w:rPr>
                <w:b/>
                <w:lang w:val="en-CA"/>
              </w:rPr>
            </w:pPr>
          </w:p>
          <w:p w:rsidR="00743625" w:rsidRPr="005B6DC2" w:rsidRDefault="00743625" w:rsidP="00743625">
            <w:pPr>
              <w:rPr>
                <w:lang w:val="en-CA"/>
              </w:rPr>
            </w:pPr>
            <w:r w:rsidRPr="005B6DC2">
              <w:rPr>
                <w:lang w:val="en-CA"/>
              </w:rPr>
              <w:t xml:space="preserve">The clinical experience in </w:t>
            </w:r>
            <w:proofErr w:type="spellStart"/>
            <w:r w:rsidRPr="005B6DC2">
              <w:rPr>
                <w:lang w:val="en-CA"/>
              </w:rPr>
              <w:t>NURS</w:t>
            </w:r>
            <w:proofErr w:type="spellEnd"/>
            <w:r w:rsidRPr="005B6DC2">
              <w:rPr>
                <w:lang w:val="en-CA"/>
              </w:rPr>
              <w:t xml:space="preserve"> 2144 includes 110 hours of hospital placement in a variety of clinical areas and 22 hours of community practice. </w:t>
            </w:r>
            <w:r>
              <w:rPr>
                <w:lang w:val="en-CA"/>
              </w:rPr>
              <w:t>This community practice will be the Health Fair.</w:t>
            </w:r>
            <w:r w:rsidRPr="005B6DC2">
              <w:rPr>
                <w:lang w:val="en-CA"/>
              </w:rPr>
              <w:t xml:space="preserve"> Students are expected to prepare for each clinical day as instructed by their professor and to complete journals and post-clinical activities as assigned.</w:t>
            </w:r>
          </w:p>
          <w:p w:rsidR="00743625" w:rsidRPr="005B6DC2" w:rsidRDefault="00743625" w:rsidP="00743625">
            <w:pPr>
              <w:rPr>
                <w:lang w:val="en-CA"/>
              </w:rPr>
            </w:pPr>
          </w:p>
          <w:p w:rsidR="00743625" w:rsidRPr="005B6DC2" w:rsidRDefault="00743625" w:rsidP="00743625">
            <w:r w:rsidRPr="005B6DC2">
              <w:rPr>
                <w:b/>
                <w:lang w:val="en-CA"/>
              </w:rPr>
              <w:t xml:space="preserve">Clinical practice is mandatory. </w:t>
            </w:r>
            <w:r w:rsidRPr="005B6DC2">
              <w:rPr>
                <w:lang w:val="en-CA"/>
              </w:rPr>
              <w:t xml:space="preserve">Students who miss </w:t>
            </w:r>
            <w:r w:rsidRPr="008D4BEC">
              <w:rPr>
                <w:b/>
                <w:lang w:val="en-CA"/>
              </w:rPr>
              <w:t>ANY</w:t>
            </w:r>
            <w:r w:rsidRPr="005B6DC2">
              <w:rPr>
                <w:lang w:val="en-CA"/>
              </w:rPr>
              <w:t xml:space="preserve"> clinical time must contact both course professor and your clinical instructor</w:t>
            </w:r>
            <w:r>
              <w:rPr>
                <w:lang w:val="en-CA"/>
              </w:rPr>
              <w:t xml:space="preserve"> </w:t>
            </w:r>
            <w:r w:rsidRPr="008D4BEC">
              <w:rPr>
                <w:b/>
                <w:lang w:val="en-CA"/>
              </w:rPr>
              <w:t xml:space="preserve">via voice mail and </w:t>
            </w:r>
            <w:proofErr w:type="spellStart"/>
            <w:smartTag w:uri="urn:schemas-microsoft-com:office:smarttags" w:element="stockticker">
              <w:r w:rsidRPr="008D4BEC">
                <w:rPr>
                  <w:b/>
                  <w:lang w:val="en-CA"/>
                </w:rPr>
                <w:t>LMS</w:t>
              </w:r>
            </w:smartTag>
            <w:proofErr w:type="spellEnd"/>
            <w:r w:rsidRPr="008D4BEC">
              <w:rPr>
                <w:b/>
                <w:lang w:val="en-CA"/>
              </w:rPr>
              <w:t>.</w:t>
            </w:r>
            <w:r>
              <w:rPr>
                <w:lang w:val="en-CA"/>
              </w:rPr>
              <w:t xml:space="preserve"> </w:t>
            </w:r>
            <w:r w:rsidRPr="005B6DC2">
              <w:rPr>
                <w:lang w:val="en-CA"/>
              </w:rPr>
              <w:t xml:space="preserve"> Please refer to Student </w:t>
            </w:r>
            <w:proofErr w:type="gramStart"/>
            <w:r w:rsidRPr="005B6DC2">
              <w:rPr>
                <w:lang w:val="en-CA"/>
              </w:rPr>
              <w:t xml:space="preserve">Manual  </w:t>
            </w:r>
            <w:r w:rsidRPr="005B6DC2">
              <w:rPr>
                <w:b/>
                <w:i/>
                <w:u w:val="single"/>
                <w:lang w:val="en-CA"/>
              </w:rPr>
              <w:t>The</w:t>
            </w:r>
            <w:proofErr w:type="gramEnd"/>
            <w:r w:rsidRPr="005B6DC2">
              <w:rPr>
                <w:b/>
                <w:i/>
                <w:u w:val="single"/>
                <w:lang w:val="en-CA"/>
              </w:rPr>
              <w:t xml:space="preserve"> only valid reason for any missed clinical time is illness</w:t>
            </w:r>
            <w:r w:rsidRPr="005B6DC2">
              <w:rPr>
                <w:lang w:val="en-CA"/>
              </w:rPr>
              <w:t xml:space="preserve">.   If time is missed during the clinical experience, a </w:t>
            </w:r>
            <w:r>
              <w:rPr>
                <w:lang w:val="en-CA"/>
              </w:rPr>
              <w:t>medical note</w:t>
            </w:r>
            <w:r w:rsidRPr="005B6DC2">
              <w:rPr>
                <w:lang w:val="en-CA"/>
              </w:rPr>
              <w:t xml:space="preserve"> is NECESSARY.  If a student is inadequately prepared fo</w:t>
            </w:r>
            <w:r>
              <w:rPr>
                <w:lang w:val="en-CA"/>
              </w:rPr>
              <w:t>r clinical, the clinical instructor</w:t>
            </w:r>
            <w:r w:rsidRPr="005B6DC2">
              <w:rPr>
                <w:lang w:val="en-CA"/>
              </w:rPr>
              <w:t xml:space="preserve"> may send the student to the practice lab, or home.  This will be documented on the clinical evaluation form and in the student's academic file. </w:t>
            </w:r>
            <w:r w:rsidRPr="005B6DC2">
              <w:t xml:space="preserve">You must arrange a meeting with your clinical instructor to explore options to meet the required clinical hours.  </w:t>
            </w:r>
          </w:p>
          <w:p w:rsidR="00743625" w:rsidRPr="005B6DC2" w:rsidRDefault="00743625" w:rsidP="00743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sz w:val="22"/>
              </w:rPr>
            </w:pPr>
            <w:r w:rsidRPr="005B6DC2">
              <w:rPr>
                <w:sz w:val="22"/>
              </w:rPr>
              <w:t xml:space="preserve"> </w:t>
            </w:r>
          </w:p>
          <w:p w:rsidR="00743625" w:rsidRPr="005B6DC2" w:rsidRDefault="00743625" w:rsidP="00743625">
            <w:r w:rsidRPr="005B6DC2">
              <w:t xml:space="preserve">* </w:t>
            </w:r>
            <w:r w:rsidRPr="005B6DC2">
              <w:rPr>
                <w:b/>
                <w:i/>
              </w:rPr>
              <w:t>Note</w:t>
            </w:r>
            <w:r w:rsidRPr="005B6DC2">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w:t>
            </w:r>
            <w:proofErr w:type="spellStart"/>
            <w:r w:rsidRPr="005B6DC2">
              <w:t>NURS</w:t>
            </w:r>
            <w:proofErr w:type="spellEnd"/>
            <w:r w:rsidRPr="005B6DC2">
              <w:t xml:space="preserve"> 2144.  </w:t>
            </w:r>
          </w:p>
          <w:p w:rsidR="00743625" w:rsidRPr="005B6DC2" w:rsidRDefault="00743625" w:rsidP="00743625"/>
        </w:tc>
      </w:tr>
    </w:tbl>
    <w:p w:rsidR="00743625" w:rsidRPr="005B6DC2" w:rsidRDefault="00743625" w:rsidP="00743625"/>
    <w:tbl>
      <w:tblPr>
        <w:tblW w:w="0" w:type="auto"/>
        <w:tblLayout w:type="fixed"/>
        <w:tblLook w:val="0000"/>
      </w:tblPr>
      <w:tblGrid>
        <w:gridCol w:w="675"/>
        <w:gridCol w:w="709"/>
        <w:gridCol w:w="7472"/>
      </w:tblGrid>
      <w:tr w:rsidR="00743625" w:rsidRPr="005B6DC2" w:rsidTr="00743625">
        <w:trPr>
          <w:cantSplit/>
        </w:trPr>
        <w:tc>
          <w:tcPr>
            <w:tcW w:w="675" w:type="dxa"/>
          </w:tcPr>
          <w:p w:rsidR="00743625" w:rsidRPr="005B6DC2" w:rsidRDefault="00743625" w:rsidP="00743625">
            <w:pPr>
              <w:rPr>
                <w:b/>
              </w:rPr>
            </w:pPr>
            <w:r w:rsidRPr="005B6DC2">
              <w:rPr>
                <w:b/>
              </w:rPr>
              <w:t>III.</w:t>
            </w:r>
          </w:p>
        </w:tc>
        <w:tc>
          <w:tcPr>
            <w:tcW w:w="8181" w:type="dxa"/>
            <w:gridSpan w:val="2"/>
          </w:tcPr>
          <w:p w:rsidR="00743625" w:rsidRPr="005B6DC2" w:rsidRDefault="00743625" w:rsidP="00743625">
            <w:pPr>
              <w:rPr>
                <w:b/>
              </w:rPr>
            </w:pPr>
            <w:r w:rsidRPr="005B6DC2">
              <w:rPr>
                <w:b/>
              </w:rPr>
              <w:t>TOPICS:</w:t>
            </w:r>
          </w:p>
          <w:p w:rsidR="00743625" w:rsidRPr="005B6DC2" w:rsidRDefault="00743625" w:rsidP="00743625"/>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1.</w:t>
            </w:r>
          </w:p>
        </w:tc>
        <w:tc>
          <w:tcPr>
            <w:tcW w:w="7472" w:type="dxa"/>
          </w:tcPr>
          <w:p w:rsidR="00743625" w:rsidRPr="005B6DC2" w:rsidRDefault="00743625" w:rsidP="00743625">
            <w:r w:rsidRPr="005B6DC2">
              <w:t>Introduction, Nursing Process, Critical Thinking   (Wound Care)</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2.</w:t>
            </w:r>
          </w:p>
        </w:tc>
        <w:tc>
          <w:tcPr>
            <w:tcW w:w="7472" w:type="dxa"/>
          </w:tcPr>
          <w:p w:rsidR="00743625" w:rsidRPr="005B6DC2" w:rsidRDefault="00743625" w:rsidP="00743625">
            <w:r w:rsidRPr="005B6DC2">
              <w:t>Concepts for Complex Health (Chest Tubes, specimen collection)</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3.</w:t>
            </w:r>
          </w:p>
        </w:tc>
        <w:tc>
          <w:tcPr>
            <w:tcW w:w="7472" w:type="dxa"/>
          </w:tcPr>
          <w:p w:rsidR="00743625" w:rsidRPr="005B6DC2" w:rsidRDefault="00743625" w:rsidP="00743625">
            <w:r w:rsidRPr="005B6DC2">
              <w:t>Diabetes, stress and adaptation (Diabetic Client)</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4.</w:t>
            </w:r>
          </w:p>
        </w:tc>
        <w:tc>
          <w:tcPr>
            <w:tcW w:w="7472" w:type="dxa"/>
          </w:tcPr>
          <w:p w:rsidR="00743625" w:rsidRPr="005B6DC2" w:rsidRDefault="00743625" w:rsidP="00743625">
            <w:r w:rsidRPr="005B6DC2">
              <w:t>Cardiovascular Health Challenges (</w:t>
            </w:r>
            <w:proofErr w:type="spellStart"/>
            <w:r w:rsidRPr="005B6DC2">
              <w:t>CVAD</w:t>
            </w:r>
            <w:proofErr w:type="spellEnd"/>
            <w:r w:rsidRPr="005B6DC2">
              <w:t xml:space="preserve">, </w:t>
            </w:r>
            <w:proofErr w:type="spellStart"/>
            <w:r w:rsidRPr="005B6DC2">
              <w:t>TPN</w:t>
            </w:r>
            <w:proofErr w:type="spellEnd"/>
            <w:r w:rsidRPr="005B6DC2">
              <w:t>)</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5.</w:t>
            </w:r>
          </w:p>
        </w:tc>
        <w:tc>
          <w:tcPr>
            <w:tcW w:w="7472" w:type="dxa"/>
          </w:tcPr>
          <w:p w:rsidR="00743625" w:rsidRPr="005B6DC2" w:rsidRDefault="00743625" w:rsidP="00743625">
            <w:r w:rsidRPr="005B6DC2">
              <w:t>Congestive Heart Failure (Blood Transfusions, Tests)</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6.</w:t>
            </w:r>
          </w:p>
        </w:tc>
        <w:tc>
          <w:tcPr>
            <w:tcW w:w="7472" w:type="dxa"/>
          </w:tcPr>
          <w:p w:rsidR="00743625" w:rsidRPr="005B6DC2" w:rsidRDefault="00743625" w:rsidP="00743625">
            <w:r w:rsidRPr="005B6DC2">
              <w:t>Concepts for Complex Health (Epidural, pain)</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pPr>
              <w:ind w:left="34"/>
            </w:pPr>
            <w:r>
              <w:t>7.</w:t>
            </w:r>
          </w:p>
        </w:tc>
        <w:tc>
          <w:tcPr>
            <w:tcW w:w="7472" w:type="dxa"/>
          </w:tcPr>
          <w:p w:rsidR="00743625" w:rsidRPr="005B6DC2" w:rsidRDefault="00743625" w:rsidP="00743625">
            <w:r w:rsidRPr="005B6DC2">
              <w:t xml:space="preserve">Asthma and </w:t>
            </w:r>
            <w:proofErr w:type="spellStart"/>
            <w:r w:rsidRPr="005B6DC2">
              <w:t>COPD</w:t>
            </w:r>
            <w:proofErr w:type="spellEnd"/>
            <w:r w:rsidRPr="005B6DC2">
              <w:t xml:space="preserve"> (</w:t>
            </w:r>
            <w:proofErr w:type="spellStart"/>
            <w:r w:rsidRPr="005B6DC2">
              <w:t>Tracheostomy</w:t>
            </w:r>
            <w:proofErr w:type="spellEnd"/>
            <w:r w:rsidRPr="005B6DC2">
              <w:t xml:space="preserve"> care, suctioning)</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8.</w:t>
            </w:r>
          </w:p>
        </w:tc>
        <w:tc>
          <w:tcPr>
            <w:tcW w:w="7472" w:type="dxa"/>
          </w:tcPr>
          <w:p w:rsidR="00743625" w:rsidRPr="005B6DC2" w:rsidRDefault="00743625" w:rsidP="00743625">
            <w:r w:rsidRPr="005B6DC2">
              <w:t>Trauma Burns (</w:t>
            </w:r>
            <w:proofErr w:type="spellStart"/>
            <w:r w:rsidRPr="005B6DC2">
              <w:t>Perioperative</w:t>
            </w:r>
            <w:proofErr w:type="spellEnd"/>
            <w:r w:rsidRPr="005B6DC2">
              <w:t xml:space="preserve"> care, diagnostic tests)</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9.</w:t>
            </w:r>
          </w:p>
        </w:tc>
        <w:tc>
          <w:tcPr>
            <w:tcW w:w="7472" w:type="dxa"/>
          </w:tcPr>
          <w:p w:rsidR="00743625" w:rsidRPr="005B6DC2" w:rsidRDefault="00743625" w:rsidP="00743625">
            <w:r w:rsidRPr="005B6DC2">
              <w:t>Renal (Fractures and mobility devices)</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10.</w:t>
            </w:r>
          </w:p>
        </w:tc>
        <w:tc>
          <w:tcPr>
            <w:tcW w:w="7472" w:type="dxa"/>
          </w:tcPr>
          <w:p w:rsidR="00743625" w:rsidRPr="005B6DC2" w:rsidRDefault="00743625" w:rsidP="00743625">
            <w:r w:rsidRPr="005B6DC2">
              <w:t>Fractures and Arthritis (Death and dying)</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11.</w:t>
            </w:r>
          </w:p>
        </w:tc>
        <w:tc>
          <w:tcPr>
            <w:tcW w:w="7472" w:type="dxa"/>
          </w:tcPr>
          <w:p w:rsidR="00743625" w:rsidRPr="005B6DC2" w:rsidRDefault="00743625" w:rsidP="00743625">
            <w:r w:rsidRPr="005B6DC2">
              <w:t>Concepts for Health Challenges (skill testing)</w:t>
            </w:r>
          </w:p>
        </w:tc>
      </w:tr>
      <w:tr w:rsidR="00743625" w:rsidRPr="005B6DC2" w:rsidTr="00743625">
        <w:tc>
          <w:tcPr>
            <w:tcW w:w="675" w:type="dxa"/>
          </w:tcPr>
          <w:p w:rsidR="00743625" w:rsidRPr="005B6DC2" w:rsidRDefault="00743625" w:rsidP="00743625"/>
        </w:tc>
        <w:tc>
          <w:tcPr>
            <w:tcW w:w="709" w:type="dxa"/>
          </w:tcPr>
          <w:p w:rsidR="00743625" w:rsidRPr="005B6DC2" w:rsidRDefault="00743625" w:rsidP="00743625">
            <w:r w:rsidRPr="005B6DC2">
              <w:t>12.</w:t>
            </w:r>
          </w:p>
        </w:tc>
        <w:tc>
          <w:tcPr>
            <w:tcW w:w="7472" w:type="dxa"/>
          </w:tcPr>
          <w:p w:rsidR="00743625" w:rsidRPr="005B6DC2" w:rsidRDefault="00743625" w:rsidP="00743625">
            <w:r w:rsidRPr="005B6DC2">
              <w:t>Cancer experience (Skill testing)</w:t>
            </w:r>
          </w:p>
        </w:tc>
      </w:tr>
    </w:tbl>
    <w:p w:rsidR="00743625" w:rsidRDefault="00743625" w:rsidP="00743625"/>
    <w:p w:rsidR="00743625" w:rsidRPr="005B6DC2" w:rsidRDefault="00743625" w:rsidP="00743625">
      <w:r w:rsidRPr="005B6DC2">
        <w:t xml:space="preserve">Topics may be adjusted according to learner/professor needs. </w:t>
      </w:r>
    </w:p>
    <w:p w:rsidR="00743625" w:rsidRPr="005B6DC2" w:rsidRDefault="00743625" w:rsidP="00743625"/>
    <w:tbl>
      <w:tblPr>
        <w:tblW w:w="0" w:type="auto"/>
        <w:tblLayout w:type="fixed"/>
        <w:tblLook w:val="0000"/>
      </w:tblPr>
      <w:tblGrid>
        <w:gridCol w:w="675"/>
        <w:gridCol w:w="8181"/>
      </w:tblGrid>
      <w:tr w:rsidR="00743625" w:rsidRPr="005B6DC2" w:rsidTr="00743625">
        <w:trPr>
          <w:cantSplit/>
        </w:trPr>
        <w:tc>
          <w:tcPr>
            <w:tcW w:w="675" w:type="dxa"/>
          </w:tcPr>
          <w:p w:rsidR="00743625" w:rsidRPr="005B6DC2" w:rsidRDefault="00743625" w:rsidP="00743625">
            <w:pPr>
              <w:rPr>
                <w:b/>
              </w:rPr>
            </w:pPr>
            <w:r w:rsidRPr="005B6DC2">
              <w:rPr>
                <w:b/>
              </w:rPr>
              <w:lastRenderedPageBreak/>
              <w:t>IV.</w:t>
            </w:r>
          </w:p>
        </w:tc>
        <w:tc>
          <w:tcPr>
            <w:tcW w:w="8181" w:type="dxa"/>
          </w:tcPr>
          <w:p w:rsidR="00743625" w:rsidRPr="005B6DC2" w:rsidRDefault="00743625" w:rsidP="00743625">
            <w:pPr>
              <w:rPr>
                <w:b/>
              </w:rPr>
            </w:pPr>
            <w:r w:rsidRPr="005B6DC2">
              <w:rPr>
                <w:b/>
              </w:rPr>
              <w:t>REQUIRED RESOURCES/TEXTS/MATERIALS:</w:t>
            </w:r>
          </w:p>
          <w:p w:rsidR="00743625" w:rsidRDefault="00743625" w:rsidP="00743625">
            <w:pPr>
              <w:autoSpaceDE w:val="0"/>
              <w:autoSpaceDN w:val="0"/>
              <w:adjustRightInd w:val="0"/>
              <w:rPr>
                <w:color w:val="000000"/>
                <w:szCs w:val="24"/>
                <w:lang w:val="en-CA" w:eastAsia="en-CA"/>
              </w:rPr>
            </w:pPr>
          </w:p>
          <w:p w:rsidR="00743625" w:rsidRDefault="00743625" w:rsidP="00743625">
            <w:pPr>
              <w:autoSpaceDE w:val="0"/>
              <w:autoSpaceDN w:val="0"/>
              <w:adjustRightInd w:val="0"/>
              <w:rPr>
                <w:i/>
                <w:iCs/>
                <w:color w:val="000000"/>
                <w:sz w:val="22"/>
                <w:szCs w:val="22"/>
                <w:lang w:val="en-CA" w:eastAsia="en-CA"/>
              </w:rPr>
            </w:pPr>
            <w:r w:rsidRPr="005B6DC2">
              <w:rPr>
                <w:color w:val="000000"/>
                <w:sz w:val="22"/>
                <w:szCs w:val="22"/>
                <w:lang w:val="en-CA" w:eastAsia="en-CA"/>
              </w:rPr>
              <w:t xml:space="preserve">Ackley, </w:t>
            </w:r>
            <w:smartTag w:uri="urn:schemas:contacts" w:element="GivenName">
              <w:r w:rsidRPr="005B6DC2">
                <w:rPr>
                  <w:color w:val="000000"/>
                  <w:sz w:val="22"/>
                  <w:szCs w:val="22"/>
                  <w:lang w:val="en-CA" w:eastAsia="en-CA"/>
                </w:rPr>
                <w:t>B.</w:t>
              </w:r>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J.</w:t>
              </w:r>
            </w:smartTag>
            <w:r w:rsidRPr="005B6DC2">
              <w:rPr>
                <w:color w:val="000000"/>
                <w:sz w:val="22"/>
                <w:szCs w:val="22"/>
                <w:lang w:val="en-CA" w:eastAsia="en-CA"/>
              </w:rPr>
              <w:t xml:space="preserve">, &amp; </w:t>
            </w:r>
            <w:proofErr w:type="spellStart"/>
            <w:r w:rsidRPr="005B6DC2">
              <w:rPr>
                <w:color w:val="000000"/>
                <w:sz w:val="22"/>
                <w:szCs w:val="22"/>
                <w:lang w:val="en-CA" w:eastAsia="en-CA"/>
              </w:rPr>
              <w:t>Ladwig</w:t>
            </w:r>
            <w:proofErr w:type="spellEnd"/>
            <w:r w:rsidRPr="005B6DC2">
              <w:rPr>
                <w:color w:val="000000"/>
                <w:sz w:val="22"/>
                <w:szCs w:val="22"/>
                <w:lang w:val="en-CA" w:eastAsia="en-CA"/>
              </w:rPr>
              <w:t xml:space="preserve">, </w:t>
            </w:r>
            <w:smartTag w:uri="urn:schemas-microsoft-com:office:smarttags" w:element="PersonName">
              <w:smartTag w:uri="urn:schemas:contacts" w:element="nameSuffix">
                <w:smartTag w:uri="urn:schemas:contacts" w:element="GivenName">
                  <w:r w:rsidRPr="005B6DC2">
                    <w:rPr>
                      <w:color w:val="000000"/>
                      <w:sz w:val="22"/>
                      <w:szCs w:val="22"/>
                      <w:lang w:val="en-CA" w:eastAsia="en-CA"/>
                    </w:rPr>
                    <w:t>G.</w:t>
                  </w:r>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B.</w:t>
                  </w:r>
                </w:smartTag>
              </w:smartTag>
            </w:smartTag>
            <w:r w:rsidRPr="005B6DC2">
              <w:rPr>
                <w:color w:val="000000"/>
                <w:sz w:val="22"/>
                <w:szCs w:val="22"/>
                <w:lang w:val="en-CA" w:eastAsia="en-CA"/>
              </w:rPr>
              <w:t xml:space="preserve"> (2008). </w:t>
            </w:r>
            <w:r w:rsidRPr="005B6DC2">
              <w:rPr>
                <w:i/>
                <w:iCs/>
                <w:color w:val="000000"/>
                <w:sz w:val="22"/>
                <w:szCs w:val="22"/>
                <w:lang w:val="en-CA" w:eastAsia="en-CA"/>
              </w:rPr>
              <w:t xml:space="preserve">Nursing diagnosis handbook: A guide to planning </w:t>
            </w:r>
          </w:p>
          <w:p w:rsidR="00743625" w:rsidRPr="005B6DC2" w:rsidRDefault="00743625" w:rsidP="00743625">
            <w:pPr>
              <w:autoSpaceDE w:val="0"/>
              <w:autoSpaceDN w:val="0"/>
              <w:adjustRightInd w:val="0"/>
              <w:rPr>
                <w:color w:val="000000"/>
                <w:sz w:val="22"/>
                <w:szCs w:val="22"/>
                <w:lang w:val="en-CA" w:eastAsia="en-CA"/>
              </w:rPr>
            </w:pPr>
            <w:r>
              <w:rPr>
                <w:i/>
                <w:iCs/>
                <w:color w:val="000000"/>
                <w:sz w:val="22"/>
                <w:szCs w:val="22"/>
                <w:lang w:val="en-CA" w:eastAsia="en-CA"/>
              </w:rPr>
              <w:t xml:space="preserve">      </w:t>
            </w:r>
            <w:proofErr w:type="gramStart"/>
            <w:r w:rsidRPr="005B6DC2">
              <w:rPr>
                <w:i/>
                <w:iCs/>
                <w:color w:val="000000"/>
                <w:sz w:val="22"/>
                <w:szCs w:val="22"/>
                <w:lang w:val="en-CA" w:eastAsia="en-CA"/>
              </w:rPr>
              <w:t>care</w:t>
            </w:r>
            <w:proofErr w:type="gramEnd"/>
            <w:r w:rsidRPr="005B6DC2">
              <w:rPr>
                <w:color w:val="000000"/>
                <w:sz w:val="22"/>
                <w:szCs w:val="22"/>
                <w:lang w:val="en-CA" w:eastAsia="en-CA"/>
              </w:rPr>
              <w:t xml:space="preserve"> (8</w:t>
            </w:r>
            <w:r w:rsidRPr="005B6DC2">
              <w:rPr>
                <w:color w:val="000000"/>
                <w:sz w:val="14"/>
                <w:szCs w:val="14"/>
                <w:lang w:val="en-CA" w:eastAsia="en-CA"/>
              </w:rPr>
              <w:t xml:space="preserve">th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smartTag w:uri="urn:schemas-microsoft-com:office:smarttags" w:element="place">
              <w:smartTag w:uri="urn:schemas-microsoft-com:office:smarttags" w:element="City">
                <w:r w:rsidRPr="005B6DC2">
                  <w:rPr>
                    <w:color w:val="000000"/>
                    <w:sz w:val="22"/>
                    <w:szCs w:val="22"/>
                    <w:lang w:val="en-CA" w:eastAsia="en-CA"/>
                  </w:rPr>
                  <w:t>St. Louis</w:t>
                </w:r>
              </w:smartTag>
              <w:r w:rsidRPr="005B6DC2">
                <w:rPr>
                  <w:color w:val="000000"/>
                  <w:sz w:val="22"/>
                  <w:szCs w:val="22"/>
                  <w:lang w:val="en-CA" w:eastAsia="en-CA"/>
                </w:rPr>
                <w:t xml:space="preserve">, </w:t>
              </w:r>
              <w:smartTag w:uri="urn:schemas-microsoft-com:office:smarttags" w:element="State">
                <w:r w:rsidRPr="005B6DC2">
                  <w:rPr>
                    <w:color w:val="000000"/>
                    <w:sz w:val="22"/>
                    <w:szCs w:val="22"/>
                    <w:lang w:val="en-CA" w:eastAsia="en-CA"/>
                  </w:rPr>
                  <w:t>Mo</w:t>
                </w:r>
              </w:smartTag>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Mosby</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Pr="005B6DC2" w:rsidRDefault="00743625" w:rsidP="00743625">
            <w:pPr>
              <w:autoSpaceDE w:val="0"/>
              <w:autoSpaceDN w:val="0"/>
              <w:adjustRightInd w:val="0"/>
              <w:rPr>
                <w:color w:val="000000"/>
                <w:sz w:val="22"/>
                <w:szCs w:val="22"/>
                <w:lang w:val="en-CA" w:eastAsia="en-CA"/>
              </w:rPr>
            </w:pPr>
            <w:proofErr w:type="spellStart"/>
            <w:r w:rsidRPr="005B6DC2">
              <w:rPr>
                <w:color w:val="000000"/>
                <w:sz w:val="22"/>
                <w:szCs w:val="22"/>
                <w:lang w:val="en-CA" w:eastAsia="en-CA"/>
              </w:rPr>
              <w:t>Karch</w:t>
            </w:r>
            <w:proofErr w:type="spellEnd"/>
            <w:r w:rsidRPr="005B6DC2">
              <w:rPr>
                <w:color w:val="000000"/>
                <w:sz w:val="22"/>
                <w:szCs w:val="22"/>
                <w:lang w:val="en-CA" w:eastAsia="en-CA"/>
              </w:rPr>
              <w:t xml:space="preserve">, A. (2007). </w:t>
            </w:r>
            <w:r w:rsidRPr="005B6DC2">
              <w:rPr>
                <w:i/>
                <w:iCs/>
                <w:color w:val="000000"/>
                <w:sz w:val="22"/>
                <w:szCs w:val="22"/>
                <w:lang w:val="en-CA" w:eastAsia="en-CA"/>
              </w:rPr>
              <w:t xml:space="preserve">2007 </w:t>
            </w:r>
            <w:smartTag w:uri="urn:schemas:contacts" w:element="Sn">
              <w:r w:rsidRPr="005B6DC2">
                <w:rPr>
                  <w:i/>
                  <w:iCs/>
                  <w:color w:val="000000"/>
                  <w:sz w:val="22"/>
                  <w:szCs w:val="22"/>
                  <w:lang w:val="en-CA" w:eastAsia="en-CA"/>
                </w:rPr>
                <w:t>Lippincott</w:t>
              </w:r>
            </w:smartTag>
            <w:r w:rsidRPr="005B6DC2">
              <w:rPr>
                <w:i/>
                <w:iCs/>
                <w:color w:val="000000"/>
                <w:sz w:val="22"/>
                <w:szCs w:val="22"/>
                <w:lang w:val="en-CA" w:eastAsia="en-CA"/>
              </w:rPr>
              <w:t>’s nursing drug guide Canadian version</w:t>
            </w:r>
            <w:proofErr w:type="gramStart"/>
            <w:r w:rsidRPr="005B6DC2">
              <w:rPr>
                <w:i/>
                <w:iCs/>
                <w:color w:val="000000"/>
                <w:sz w:val="22"/>
                <w:szCs w:val="22"/>
                <w:lang w:val="en-CA" w:eastAsia="en-CA"/>
              </w:rPr>
              <w:t>..</w:t>
            </w:r>
            <w:proofErr w:type="gramEnd"/>
            <w:smartTag w:uri="urn:schemas-microsoft-com:office:smarttags" w:element="place">
              <w:smartTag w:uri="urn:schemas-microsoft-com:office:smarttags" w:element="City">
                <w:r w:rsidRPr="005B6DC2">
                  <w:rPr>
                    <w:color w:val="000000"/>
                    <w:sz w:val="22"/>
                    <w:szCs w:val="22"/>
                    <w:lang w:val="en-CA" w:eastAsia="en-CA"/>
                  </w:rPr>
                  <w:t>Philadelphia</w:t>
                </w:r>
              </w:smartTag>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r w:rsidRPr="005B6DC2">
              <w:rPr>
                <w:color w:val="000000"/>
                <w:sz w:val="22"/>
                <w:szCs w:val="22"/>
                <w:lang w:val="en-CA" w:eastAsia="en-CA"/>
              </w:rPr>
              <w:t xml:space="preserve">     </w:t>
            </w:r>
            <w:smartTag w:uri="urn:schemas:contacts" w:element="Sn">
              <w:r w:rsidRPr="005B6DC2">
                <w:rPr>
                  <w:color w:val="000000"/>
                  <w:sz w:val="22"/>
                  <w:szCs w:val="22"/>
                  <w:lang w:val="en-CA" w:eastAsia="en-CA"/>
                </w:rPr>
                <w:t>Lippincott</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Default="00743625" w:rsidP="00743625">
            <w:pPr>
              <w:autoSpaceDE w:val="0"/>
              <w:autoSpaceDN w:val="0"/>
              <w:adjustRightInd w:val="0"/>
              <w:rPr>
                <w:color w:val="000000"/>
                <w:sz w:val="22"/>
                <w:szCs w:val="22"/>
                <w:lang w:val="en-CA" w:eastAsia="en-CA"/>
              </w:rPr>
            </w:pPr>
            <w:r w:rsidRPr="005B6DC2">
              <w:rPr>
                <w:color w:val="000000"/>
                <w:sz w:val="22"/>
                <w:szCs w:val="22"/>
                <w:lang w:val="en-CA" w:eastAsia="en-CA"/>
              </w:rPr>
              <w:t xml:space="preserve">Jarvis, C. (2004). </w:t>
            </w:r>
            <w:r w:rsidRPr="005B6DC2">
              <w:rPr>
                <w:i/>
                <w:iCs/>
                <w:color w:val="000000"/>
                <w:sz w:val="22"/>
                <w:szCs w:val="22"/>
                <w:lang w:val="en-CA" w:eastAsia="en-CA"/>
              </w:rPr>
              <w:t xml:space="preserve">Physical examination &amp; health assessment </w:t>
            </w:r>
            <w:r w:rsidRPr="005B6DC2">
              <w:rPr>
                <w:color w:val="000000"/>
                <w:sz w:val="22"/>
                <w:szCs w:val="22"/>
                <w:lang w:val="en-CA" w:eastAsia="en-CA"/>
              </w:rPr>
              <w:t>(4</w:t>
            </w:r>
            <w:r w:rsidRPr="005B6DC2">
              <w:rPr>
                <w:color w:val="000000"/>
                <w:sz w:val="14"/>
                <w:szCs w:val="14"/>
                <w:lang w:val="en-CA" w:eastAsia="en-CA"/>
              </w:rPr>
              <w:t xml:space="preserve">th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smartTag w:uri="urn:schemas-microsoft-com:office:smarttags" w:element="place">
              <w:smartTag w:uri="urn:schemas-microsoft-com:office:smarttags" w:element="City">
                <w:r w:rsidRPr="005B6DC2">
                  <w:rPr>
                    <w:color w:val="000000"/>
                    <w:sz w:val="22"/>
                    <w:szCs w:val="22"/>
                    <w:lang w:val="en-CA" w:eastAsia="en-CA"/>
                  </w:rPr>
                  <w:t>St. Louis</w:t>
                </w:r>
              </w:smartTag>
              <w:r w:rsidRPr="005B6DC2">
                <w:rPr>
                  <w:color w:val="000000"/>
                  <w:sz w:val="22"/>
                  <w:szCs w:val="22"/>
                  <w:lang w:val="en-CA" w:eastAsia="en-CA"/>
                </w:rPr>
                <w:t xml:space="preserve">, </w:t>
              </w:r>
              <w:smartTag w:uri="urn:schemas-microsoft-com:office:smarttags" w:element="State">
                <w:r w:rsidRPr="005B6DC2">
                  <w:rPr>
                    <w:color w:val="000000"/>
                    <w:sz w:val="22"/>
                    <w:szCs w:val="22"/>
                    <w:lang w:val="en-CA" w:eastAsia="en-CA"/>
                  </w:rPr>
                  <w:t>MO</w:t>
                </w:r>
              </w:smartTag>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r>
              <w:rPr>
                <w:color w:val="000000"/>
                <w:sz w:val="22"/>
                <w:szCs w:val="22"/>
                <w:lang w:val="en-CA" w:eastAsia="en-CA"/>
              </w:rPr>
              <w:t xml:space="preserve">     </w:t>
            </w:r>
            <w:smartTag w:uri="urn:schemas:contacts" w:element="Sn">
              <w:r w:rsidRPr="005B6DC2">
                <w:rPr>
                  <w:color w:val="000000"/>
                  <w:sz w:val="22"/>
                  <w:szCs w:val="22"/>
                  <w:lang w:val="en-CA" w:eastAsia="en-CA"/>
                </w:rPr>
                <w:t>Saunders</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Pr="005B6DC2" w:rsidRDefault="00743625" w:rsidP="00743625">
            <w:pPr>
              <w:autoSpaceDE w:val="0"/>
              <w:autoSpaceDN w:val="0"/>
              <w:adjustRightInd w:val="0"/>
              <w:rPr>
                <w:color w:val="000000"/>
                <w:sz w:val="22"/>
                <w:szCs w:val="22"/>
                <w:lang w:val="en-CA" w:eastAsia="en-CA"/>
              </w:rPr>
            </w:pPr>
            <w:proofErr w:type="spellStart"/>
            <w:r w:rsidRPr="005B6DC2">
              <w:rPr>
                <w:color w:val="000000"/>
                <w:sz w:val="22"/>
                <w:szCs w:val="22"/>
                <w:lang w:val="en-CA" w:eastAsia="en-CA"/>
              </w:rPr>
              <w:t>Lehne</w:t>
            </w:r>
            <w:proofErr w:type="spellEnd"/>
            <w:r w:rsidRPr="005B6DC2">
              <w:rPr>
                <w:color w:val="000000"/>
                <w:sz w:val="22"/>
                <w:szCs w:val="22"/>
                <w:lang w:val="en-CA" w:eastAsia="en-CA"/>
              </w:rPr>
              <w:t xml:space="preserve">, </w:t>
            </w:r>
            <w:smartTag w:uri="urn:schemas:contacts" w:element="GivenName">
              <w:r w:rsidRPr="005B6DC2">
                <w:rPr>
                  <w:color w:val="000000"/>
                  <w:sz w:val="22"/>
                  <w:szCs w:val="22"/>
                  <w:lang w:val="en-CA" w:eastAsia="en-CA"/>
                </w:rPr>
                <w:t>R.A.</w:t>
              </w:r>
            </w:smartTag>
            <w:r w:rsidRPr="005B6DC2">
              <w:rPr>
                <w:color w:val="000000"/>
                <w:sz w:val="22"/>
                <w:szCs w:val="22"/>
                <w:lang w:val="en-CA" w:eastAsia="en-CA"/>
              </w:rPr>
              <w:t xml:space="preserve"> (2007). </w:t>
            </w:r>
            <w:r w:rsidRPr="005B6DC2">
              <w:rPr>
                <w:i/>
                <w:iCs/>
                <w:color w:val="000000"/>
                <w:sz w:val="22"/>
                <w:szCs w:val="22"/>
                <w:lang w:val="en-CA" w:eastAsia="en-CA"/>
              </w:rPr>
              <w:t xml:space="preserve">Pharmacology for nursing care </w:t>
            </w:r>
            <w:r w:rsidRPr="005B6DC2">
              <w:rPr>
                <w:color w:val="000000"/>
                <w:sz w:val="22"/>
                <w:szCs w:val="22"/>
                <w:lang w:val="en-CA" w:eastAsia="en-CA"/>
              </w:rPr>
              <w:t>(6</w:t>
            </w:r>
            <w:r w:rsidRPr="005B6DC2">
              <w:rPr>
                <w:color w:val="000000"/>
                <w:sz w:val="14"/>
                <w:szCs w:val="14"/>
                <w:lang w:val="en-CA" w:eastAsia="en-CA"/>
              </w:rPr>
              <w:t xml:space="preserve">th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smartTag w:uri="urn:schemas-microsoft-com:office:smarttags" w:element="place">
              <w:smartTag w:uri="urn:schemas-microsoft-com:office:smarttags" w:element="City">
                <w:r w:rsidRPr="005B6DC2">
                  <w:rPr>
                    <w:color w:val="000000"/>
                    <w:sz w:val="22"/>
                    <w:szCs w:val="22"/>
                    <w:lang w:val="en-CA" w:eastAsia="en-CA"/>
                  </w:rPr>
                  <w:t>St. Louis</w:t>
                </w:r>
              </w:smartTag>
              <w:r w:rsidRPr="005B6DC2">
                <w:rPr>
                  <w:color w:val="000000"/>
                  <w:sz w:val="22"/>
                  <w:szCs w:val="22"/>
                  <w:lang w:val="en-CA" w:eastAsia="en-CA"/>
                </w:rPr>
                <w:t xml:space="preserve">, </w:t>
              </w:r>
              <w:smartTag w:uri="urn:schemas-microsoft-com:office:smarttags" w:element="State">
                <w:r w:rsidRPr="005B6DC2">
                  <w:rPr>
                    <w:color w:val="000000"/>
                    <w:sz w:val="22"/>
                    <w:szCs w:val="22"/>
                    <w:lang w:val="en-CA" w:eastAsia="en-CA"/>
                  </w:rPr>
                  <w:t>Mo</w:t>
                </w:r>
              </w:smartTag>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Saunders</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Pr="005B6DC2" w:rsidRDefault="00743625" w:rsidP="007436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sz w:val="22"/>
                <w:szCs w:val="22"/>
                <w:lang w:val="en-GB"/>
              </w:rPr>
            </w:pPr>
            <w:r w:rsidRPr="005B6DC2">
              <w:rPr>
                <w:color w:val="000000"/>
                <w:sz w:val="22"/>
                <w:szCs w:val="22"/>
                <w:lang w:val="en-CA" w:eastAsia="en-CA"/>
              </w:rPr>
              <w:t xml:space="preserve"> </w:t>
            </w:r>
            <w:smartTag w:uri="urn:schemas:contacts" w:element="GivenName">
              <w:r w:rsidRPr="005B6DC2">
                <w:rPr>
                  <w:sz w:val="22"/>
                  <w:szCs w:val="22"/>
                  <w:lang w:val="en-GB"/>
                </w:rPr>
                <w:t>Lewis</w:t>
              </w:r>
            </w:smartTag>
            <w:r w:rsidRPr="005B6DC2">
              <w:rPr>
                <w:sz w:val="22"/>
                <w:szCs w:val="22"/>
                <w:lang w:val="en-GB"/>
              </w:rPr>
              <w:t xml:space="preserve">, </w:t>
            </w:r>
            <w:proofErr w:type="spellStart"/>
            <w:smartTag w:uri="urn:schemas:contacts" w:element="GivenName">
              <w:r w:rsidRPr="005B6DC2">
                <w:rPr>
                  <w:sz w:val="22"/>
                  <w:szCs w:val="22"/>
                  <w:lang w:val="en-GB"/>
                </w:rPr>
                <w:t>S.M.</w:t>
              </w:r>
            </w:smartTag>
            <w:proofErr w:type="spellEnd"/>
            <w:r w:rsidRPr="005B6DC2">
              <w:rPr>
                <w:sz w:val="22"/>
                <w:szCs w:val="22"/>
                <w:lang w:val="en-GB"/>
              </w:rPr>
              <w:t xml:space="preserve">, </w:t>
            </w:r>
            <w:proofErr w:type="spellStart"/>
            <w:r w:rsidRPr="005B6DC2">
              <w:rPr>
                <w:sz w:val="22"/>
                <w:szCs w:val="22"/>
                <w:lang w:val="en-GB"/>
              </w:rPr>
              <w:t>Heitkemper</w:t>
            </w:r>
            <w:proofErr w:type="spellEnd"/>
            <w:r w:rsidRPr="005B6DC2">
              <w:rPr>
                <w:sz w:val="22"/>
                <w:szCs w:val="22"/>
                <w:lang w:val="en-GB"/>
              </w:rPr>
              <w:t xml:space="preserve">, M., </w:t>
            </w:r>
            <w:smartTag w:uri="urn:schemas:contacts" w:element="Sn">
              <w:r w:rsidRPr="005B6DC2">
                <w:rPr>
                  <w:sz w:val="22"/>
                  <w:szCs w:val="22"/>
                  <w:lang w:val="en-GB"/>
                </w:rPr>
                <w:t>Dirksen</w:t>
              </w:r>
            </w:smartTag>
            <w:r w:rsidRPr="005B6DC2">
              <w:rPr>
                <w:sz w:val="22"/>
                <w:szCs w:val="22"/>
                <w:lang w:val="en-GB"/>
              </w:rPr>
              <w:t xml:space="preserve">, S., </w:t>
            </w:r>
            <w:smartTag w:uri="urn:schemas:contacts" w:element="GivenName">
              <w:r w:rsidRPr="005B6DC2">
                <w:rPr>
                  <w:sz w:val="22"/>
                  <w:szCs w:val="22"/>
                  <w:lang w:val="en-GB"/>
                </w:rPr>
                <w:t>Barry</w:t>
              </w:r>
            </w:smartTag>
            <w:r w:rsidRPr="005B6DC2">
              <w:rPr>
                <w:sz w:val="22"/>
                <w:szCs w:val="22"/>
                <w:lang w:val="en-GB"/>
              </w:rPr>
              <w:t xml:space="preserve">, M., Goldsworthy, S., &amp; </w:t>
            </w:r>
            <w:proofErr w:type="spellStart"/>
            <w:r w:rsidRPr="005B6DC2">
              <w:rPr>
                <w:sz w:val="22"/>
                <w:szCs w:val="22"/>
                <w:lang w:val="en-GB"/>
              </w:rPr>
              <w:t>Goodridge</w:t>
            </w:r>
            <w:proofErr w:type="spellEnd"/>
            <w:r w:rsidRPr="005B6DC2">
              <w:rPr>
                <w:sz w:val="22"/>
                <w:szCs w:val="22"/>
                <w:lang w:val="en-GB"/>
              </w:rPr>
              <w:t xml:space="preserve">, D. (2010). </w:t>
            </w:r>
            <w:r w:rsidRPr="005B6DC2">
              <w:rPr>
                <w:i/>
                <w:iCs/>
                <w:sz w:val="22"/>
                <w:szCs w:val="22"/>
                <w:lang w:val="en-GB"/>
              </w:rPr>
              <w:t xml:space="preserve">Medical surgical nursing in </w:t>
            </w:r>
            <w:smartTag w:uri="urn:schemas-microsoft-com:office:smarttags" w:element="place">
              <w:smartTag w:uri="urn:schemas-microsoft-com:office:smarttags" w:element="country-region">
                <w:r w:rsidRPr="005B6DC2">
                  <w:rPr>
                    <w:i/>
                    <w:iCs/>
                    <w:sz w:val="22"/>
                    <w:szCs w:val="22"/>
                    <w:lang w:val="en-GB"/>
                  </w:rPr>
                  <w:t>Canada</w:t>
                </w:r>
              </w:smartTag>
            </w:smartTag>
            <w:r w:rsidRPr="005B6DC2">
              <w:rPr>
                <w:i/>
                <w:iCs/>
                <w:sz w:val="22"/>
                <w:szCs w:val="22"/>
                <w:lang w:val="en-GB"/>
              </w:rPr>
              <w:t>: Assessment and management of clinical problems</w:t>
            </w:r>
            <w:r w:rsidRPr="005B6DC2">
              <w:rPr>
                <w:sz w:val="22"/>
                <w:szCs w:val="22"/>
                <w:lang w:val="en-GB"/>
              </w:rPr>
              <w:t xml:space="preserve"> (2</w:t>
            </w:r>
            <w:r w:rsidRPr="005B6DC2">
              <w:rPr>
                <w:sz w:val="22"/>
                <w:szCs w:val="22"/>
                <w:vertAlign w:val="superscript"/>
                <w:lang w:val="en-GB"/>
              </w:rPr>
              <w:t>nd</w:t>
            </w:r>
            <w:r w:rsidRPr="005B6DC2">
              <w:rPr>
                <w:sz w:val="22"/>
                <w:szCs w:val="22"/>
                <w:lang w:val="en-GB"/>
              </w:rPr>
              <w:t xml:space="preserve"> </w:t>
            </w:r>
            <w:smartTag w:uri="urn:schemas:contacts" w:element="GivenName">
              <w:r w:rsidRPr="005B6DC2">
                <w:rPr>
                  <w:sz w:val="22"/>
                  <w:szCs w:val="22"/>
                  <w:lang w:val="en-GB"/>
                </w:rPr>
                <w:t>ed</w:t>
              </w:r>
            </w:smartTag>
            <w:r w:rsidRPr="005B6DC2">
              <w:rPr>
                <w:sz w:val="22"/>
                <w:szCs w:val="22"/>
                <w:lang w:val="en-GB"/>
              </w:rPr>
              <w:t xml:space="preserve">.). </w:t>
            </w:r>
            <w:smartTag w:uri="urn:schemas-microsoft-com:office:smarttags" w:element="place">
              <w:smartTag w:uri="urn:schemas-microsoft-com:office:smarttags" w:element="City">
                <w:r w:rsidRPr="005B6DC2">
                  <w:rPr>
                    <w:sz w:val="22"/>
                    <w:szCs w:val="22"/>
                    <w:lang w:val="en-GB"/>
                  </w:rPr>
                  <w:t>St. Louis</w:t>
                </w:r>
              </w:smartTag>
            </w:smartTag>
            <w:r w:rsidRPr="005B6DC2">
              <w:rPr>
                <w:sz w:val="22"/>
                <w:szCs w:val="22"/>
                <w:lang w:val="en-GB"/>
              </w:rPr>
              <w:t xml:space="preserve">: </w:t>
            </w:r>
            <w:smartTag w:uri="urn:schemas:contacts" w:element="Sn">
              <w:r w:rsidRPr="005B6DC2">
                <w:rPr>
                  <w:sz w:val="22"/>
                  <w:szCs w:val="22"/>
                  <w:lang w:val="en-GB"/>
                </w:rPr>
                <w:t>Mosby</w:t>
              </w:r>
            </w:smartTag>
            <w:r w:rsidRPr="005B6DC2">
              <w:rPr>
                <w:sz w:val="22"/>
                <w:szCs w:val="22"/>
                <w:lang w:val="en-GB"/>
              </w:rPr>
              <w:t>.</w:t>
            </w:r>
          </w:p>
          <w:p w:rsidR="00743625" w:rsidRPr="005B6DC2" w:rsidRDefault="00743625" w:rsidP="00743625">
            <w:pPr>
              <w:autoSpaceDE w:val="0"/>
              <w:autoSpaceDN w:val="0"/>
              <w:adjustRightInd w:val="0"/>
              <w:rPr>
                <w:color w:val="000000"/>
                <w:sz w:val="22"/>
                <w:szCs w:val="22"/>
                <w:lang w:val="en-CA" w:eastAsia="en-CA"/>
              </w:rPr>
            </w:pPr>
          </w:p>
          <w:p w:rsidR="00743625" w:rsidRPr="005B6DC2" w:rsidRDefault="00743625" w:rsidP="00743625">
            <w:pPr>
              <w:autoSpaceDE w:val="0"/>
              <w:autoSpaceDN w:val="0"/>
              <w:adjustRightInd w:val="0"/>
              <w:rPr>
                <w:color w:val="000000"/>
                <w:sz w:val="22"/>
                <w:szCs w:val="22"/>
                <w:lang w:val="en-CA" w:eastAsia="en-CA"/>
              </w:rPr>
            </w:pPr>
            <w:proofErr w:type="spellStart"/>
            <w:r w:rsidRPr="005B6DC2">
              <w:rPr>
                <w:color w:val="000000"/>
                <w:sz w:val="22"/>
                <w:szCs w:val="22"/>
                <w:lang w:val="en-CA" w:eastAsia="en-CA"/>
              </w:rPr>
              <w:t>McCance</w:t>
            </w:r>
            <w:proofErr w:type="spellEnd"/>
            <w:r w:rsidRPr="005B6DC2">
              <w:rPr>
                <w:color w:val="000000"/>
                <w:sz w:val="22"/>
                <w:szCs w:val="22"/>
                <w:lang w:val="en-CA" w:eastAsia="en-CA"/>
              </w:rPr>
              <w:t xml:space="preserve">, </w:t>
            </w:r>
            <w:proofErr w:type="spellStart"/>
            <w:r w:rsidRPr="005B6DC2">
              <w:rPr>
                <w:color w:val="000000"/>
                <w:sz w:val="22"/>
                <w:szCs w:val="22"/>
                <w:lang w:val="en-CA" w:eastAsia="en-CA"/>
              </w:rPr>
              <w:t>K.I.</w:t>
            </w:r>
            <w:proofErr w:type="spellEnd"/>
            <w:r w:rsidRPr="005B6DC2">
              <w:rPr>
                <w:color w:val="000000"/>
                <w:sz w:val="22"/>
                <w:szCs w:val="22"/>
                <w:lang w:val="en-CA" w:eastAsia="en-CA"/>
              </w:rPr>
              <w:t xml:space="preserve"> &amp; </w:t>
            </w:r>
            <w:proofErr w:type="spellStart"/>
            <w:r w:rsidRPr="005B6DC2">
              <w:rPr>
                <w:color w:val="000000"/>
                <w:sz w:val="22"/>
                <w:szCs w:val="22"/>
                <w:lang w:val="en-CA" w:eastAsia="en-CA"/>
              </w:rPr>
              <w:t>Heuther</w:t>
            </w:r>
            <w:proofErr w:type="spellEnd"/>
            <w:r w:rsidRPr="005B6DC2">
              <w:rPr>
                <w:color w:val="000000"/>
                <w:sz w:val="22"/>
                <w:szCs w:val="22"/>
                <w:lang w:val="en-CA" w:eastAsia="en-CA"/>
              </w:rPr>
              <w:t xml:space="preserve">, </w:t>
            </w:r>
            <w:smartTag w:uri="urn:schemas-microsoft-com:office:smarttags" w:element="PersonName">
              <w:smartTag w:uri="urn:schemas:contacts" w:element="nameSuffix">
                <w:smartTag w:uri="urn:schemas:contacts" w:element="GivenName">
                  <w:r w:rsidRPr="005B6DC2">
                    <w:rPr>
                      <w:color w:val="000000"/>
                      <w:sz w:val="22"/>
                      <w:szCs w:val="22"/>
                      <w:lang w:val="en-CA" w:eastAsia="en-CA"/>
                    </w:rPr>
                    <w:t>S.</w:t>
                  </w:r>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E.</w:t>
                  </w:r>
                </w:smartTag>
              </w:smartTag>
            </w:smartTag>
            <w:r w:rsidRPr="005B6DC2">
              <w:rPr>
                <w:color w:val="000000"/>
                <w:sz w:val="22"/>
                <w:szCs w:val="22"/>
                <w:lang w:val="en-CA" w:eastAsia="en-CA"/>
              </w:rPr>
              <w:t xml:space="preserve"> (2006). </w:t>
            </w:r>
            <w:proofErr w:type="spellStart"/>
            <w:r w:rsidRPr="005B6DC2">
              <w:rPr>
                <w:i/>
                <w:iCs/>
                <w:color w:val="000000"/>
                <w:sz w:val="22"/>
                <w:szCs w:val="22"/>
                <w:lang w:val="en-CA" w:eastAsia="en-CA"/>
              </w:rPr>
              <w:t>Pathophysiology</w:t>
            </w:r>
            <w:proofErr w:type="spellEnd"/>
            <w:r w:rsidRPr="005B6DC2">
              <w:rPr>
                <w:i/>
                <w:iCs/>
                <w:color w:val="000000"/>
                <w:sz w:val="22"/>
                <w:szCs w:val="22"/>
                <w:lang w:val="en-CA" w:eastAsia="en-CA"/>
              </w:rPr>
              <w:t xml:space="preserve">: The biological basis for </w:t>
            </w:r>
          </w:p>
          <w:p w:rsidR="00743625" w:rsidRPr="005B6DC2" w:rsidRDefault="00743625" w:rsidP="00743625">
            <w:pPr>
              <w:autoSpaceDE w:val="0"/>
              <w:autoSpaceDN w:val="0"/>
              <w:adjustRightInd w:val="0"/>
              <w:rPr>
                <w:color w:val="000000"/>
                <w:sz w:val="22"/>
                <w:szCs w:val="22"/>
                <w:lang w:val="en-CA" w:eastAsia="en-CA"/>
              </w:rPr>
            </w:pPr>
            <w:r w:rsidRPr="005B6DC2">
              <w:rPr>
                <w:i/>
                <w:iCs/>
                <w:color w:val="000000"/>
                <w:sz w:val="22"/>
                <w:szCs w:val="22"/>
                <w:lang w:val="en-CA" w:eastAsia="en-CA"/>
              </w:rPr>
              <w:t xml:space="preserve">     </w:t>
            </w:r>
            <w:proofErr w:type="gramStart"/>
            <w:r w:rsidRPr="005B6DC2">
              <w:rPr>
                <w:i/>
                <w:iCs/>
                <w:color w:val="000000"/>
                <w:sz w:val="22"/>
                <w:szCs w:val="22"/>
                <w:lang w:val="en-CA" w:eastAsia="en-CA"/>
              </w:rPr>
              <w:t>diseases</w:t>
            </w:r>
            <w:proofErr w:type="gramEnd"/>
            <w:r w:rsidRPr="005B6DC2">
              <w:rPr>
                <w:i/>
                <w:iCs/>
                <w:color w:val="000000"/>
                <w:sz w:val="22"/>
                <w:szCs w:val="22"/>
                <w:lang w:val="en-CA" w:eastAsia="en-CA"/>
              </w:rPr>
              <w:t xml:space="preserve"> in adults and children </w:t>
            </w:r>
            <w:r w:rsidRPr="005B6DC2">
              <w:rPr>
                <w:color w:val="000000"/>
                <w:sz w:val="22"/>
                <w:szCs w:val="22"/>
                <w:lang w:val="en-CA" w:eastAsia="en-CA"/>
              </w:rPr>
              <w:t>(5</w:t>
            </w:r>
            <w:r w:rsidRPr="005B6DC2">
              <w:rPr>
                <w:color w:val="000000"/>
                <w:sz w:val="14"/>
                <w:szCs w:val="14"/>
                <w:lang w:val="en-CA" w:eastAsia="en-CA"/>
              </w:rPr>
              <w:t xml:space="preserve">th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smartTag w:uri="urn:schemas-microsoft-com:office:smarttags" w:element="place">
              <w:smartTag w:uri="urn:schemas-microsoft-com:office:smarttags" w:element="City">
                <w:r w:rsidRPr="005B6DC2">
                  <w:rPr>
                    <w:color w:val="000000"/>
                    <w:sz w:val="22"/>
                    <w:szCs w:val="22"/>
                    <w:lang w:val="en-CA" w:eastAsia="en-CA"/>
                  </w:rPr>
                  <w:t>St. Louis</w:t>
                </w:r>
              </w:smartTag>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Mosby</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Default="00743625" w:rsidP="00743625">
            <w:pPr>
              <w:autoSpaceDE w:val="0"/>
              <w:autoSpaceDN w:val="0"/>
              <w:adjustRightInd w:val="0"/>
              <w:rPr>
                <w:i/>
                <w:iCs/>
                <w:color w:val="000000"/>
                <w:sz w:val="22"/>
                <w:szCs w:val="22"/>
                <w:lang w:val="en-CA" w:eastAsia="en-CA"/>
              </w:rPr>
            </w:pPr>
            <w:proofErr w:type="spellStart"/>
            <w:r w:rsidRPr="005B6DC2">
              <w:rPr>
                <w:color w:val="000000"/>
                <w:sz w:val="22"/>
                <w:szCs w:val="22"/>
                <w:lang w:val="en-CA" w:eastAsia="en-CA"/>
              </w:rPr>
              <w:t>Pagana</w:t>
            </w:r>
            <w:proofErr w:type="spellEnd"/>
            <w:r w:rsidRPr="005B6DC2">
              <w:rPr>
                <w:color w:val="000000"/>
                <w:sz w:val="22"/>
                <w:szCs w:val="22"/>
                <w:lang w:val="en-CA" w:eastAsia="en-CA"/>
              </w:rPr>
              <w:t xml:space="preserve">, </w:t>
            </w:r>
            <w:smartTag w:uri="urn:schemas:contacts" w:element="GivenName">
              <w:r w:rsidRPr="005B6DC2">
                <w:rPr>
                  <w:color w:val="000000"/>
                  <w:sz w:val="22"/>
                  <w:szCs w:val="22"/>
                  <w:lang w:val="en-CA" w:eastAsia="en-CA"/>
                </w:rPr>
                <w:t>K.K.</w:t>
              </w:r>
            </w:smartTag>
            <w:r w:rsidRPr="005B6DC2">
              <w:rPr>
                <w:color w:val="000000"/>
                <w:sz w:val="22"/>
                <w:szCs w:val="22"/>
                <w:lang w:val="en-CA" w:eastAsia="en-CA"/>
              </w:rPr>
              <w:t xml:space="preserve">, &amp; </w:t>
            </w:r>
            <w:proofErr w:type="spellStart"/>
            <w:r w:rsidRPr="005B6DC2">
              <w:rPr>
                <w:color w:val="000000"/>
                <w:sz w:val="22"/>
                <w:szCs w:val="22"/>
                <w:lang w:val="en-CA" w:eastAsia="en-CA"/>
              </w:rPr>
              <w:t>Pagana</w:t>
            </w:r>
            <w:proofErr w:type="spellEnd"/>
            <w:r w:rsidRPr="005B6DC2">
              <w:rPr>
                <w:color w:val="000000"/>
                <w:sz w:val="22"/>
                <w:szCs w:val="22"/>
                <w:lang w:val="en-CA" w:eastAsia="en-CA"/>
              </w:rPr>
              <w:t xml:space="preserve">, </w:t>
            </w:r>
            <w:smartTag w:uri="urn:schemas:contacts" w:element="GivenName">
              <w:r w:rsidRPr="005B6DC2">
                <w:rPr>
                  <w:color w:val="000000"/>
                  <w:sz w:val="22"/>
                  <w:szCs w:val="22"/>
                  <w:lang w:val="en-CA" w:eastAsia="en-CA"/>
                </w:rPr>
                <w:t>T.J.</w:t>
              </w:r>
            </w:smartTag>
            <w:r w:rsidRPr="005B6DC2">
              <w:rPr>
                <w:color w:val="000000"/>
                <w:sz w:val="22"/>
                <w:szCs w:val="22"/>
                <w:lang w:val="en-CA" w:eastAsia="en-CA"/>
              </w:rPr>
              <w:t xml:space="preserve">, (2006). </w:t>
            </w:r>
            <w:smartTag w:uri="urn:schemas:contacts" w:element="Sn">
              <w:r w:rsidRPr="005B6DC2">
                <w:rPr>
                  <w:i/>
                  <w:iCs/>
                  <w:color w:val="000000"/>
                  <w:sz w:val="22"/>
                  <w:szCs w:val="22"/>
                  <w:lang w:val="en-CA" w:eastAsia="en-CA"/>
                </w:rPr>
                <w:t>Mosby</w:t>
              </w:r>
            </w:smartTag>
            <w:r w:rsidRPr="005B6DC2">
              <w:rPr>
                <w:i/>
                <w:iCs/>
                <w:color w:val="000000"/>
                <w:sz w:val="22"/>
                <w:szCs w:val="22"/>
                <w:lang w:val="en-CA" w:eastAsia="en-CA"/>
              </w:rPr>
              <w:t xml:space="preserve">’s manual of diagnostic and laboratory </w:t>
            </w:r>
          </w:p>
          <w:p w:rsidR="00743625" w:rsidRPr="005B6DC2" w:rsidRDefault="00743625" w:rsidP="00743625">
            <w:pPr>
              <w:autoSpaceDE w:val="0"/>
              <w:autoSpaceDN w:val="0"/>
              <w:adjustRightInd w:val="0"/>
              <w:rPr>
                <w:color w:val="000000"/>
                <w:sz w:val="22"/>
                <w:szCs w:val="22"/>
                <w:lang w:val="en-CA" w:eastAsia="en-CA"/>
              </w:rPr>
            </w:pPr>
            <w:r>
              <w:rPr>
                <w:i/>
                <w:iCs/>
                <w:color w:val="000000"/>
                <w:sz w:val="22"/>
                <w:szCs w:val="22"/>
                <w:lang w:val="en-CA" w:eastAsia="en-CA"/>
              </w:rPr>
              <w:t xml:space="preserve">     </w:t>
            </w:r>
            <w:proofErr w:type="gramStart"/>
            <w:r w:rsidRPr="005B6DC2">
              <w:rPr>
                <w:i/>
                <w:iCs/>
                <w:color w:val="000000"/>
                <w:sz w:val="22"/>
                <w:szCs w:val="22"/>
                <w:lang w:val="en-CA" w:eastAsia="en-CA"/>
              </w:rPr>
              <w:t>tests</w:t>
            </w:r>
            <w:proofErr w:type="gramEnd"/>
            <w:r w:rsidRPr="005B6DC2">
              <w:rPr>
                <w:i/>
                <w:iCs/>
                <w:color w:val="000000"/>
                <w:sz w:val="22"/>
                <w:szCs w:val="22"/>
                <w:lang w:val="en-CA" w:eastAsia="en-CA"/>
              </w:rPr>
              <w:t xml:space="preserve"> </w:t>
            </w:r>
            <w:r w:rsidRPr="005B6DC2">
              <w:rPr>
                <w:color w:val="000000"/>
                <w:sz w:val="22"/>
                <w:szCs w:val="22"/>
                <w:lang w:val="en-CA" w:eastAsia="en-CA"/>
              </w:rPr>
              <w:t>(3</w:t>
            </w:r>
            <w:r w:rsidRPr="005B6DC2">
              <w:rPr>
                <w:color w:val="000000"/>
                <w:sz w:val="14"/>
                <w:szCs w:val="14"/>
                <w:lang w:val="en-CA" w:eastAsia="en-CA"/>
              </w:rPr>
              <w:t xml:space="preserve">rd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smartTag w:uri="urn:schemas-microsoft-com:office:smarttags" w:element="place">
              <w:smartTag w:uri="urn:schemas-microsoft-com:office:smarttags" w:element="City">
                <w:r w:rsidRPr="005B6DC2">
                  <w:rPr>
                    <w:color w:val="000000"/>
                    <w:sz w:val="22"/>
                    <w:szCs w:val="22"/>
                    <w:lang w:val="en-CA" w:eastAsia="en-CA"/>
                  </w:rPr>
                  <w:t>St. Louis</w:t>
                </w:r>
              </w:smartTag>
              <w:r w:rsidRPr="005B6DC2">
                <w:rPr>
                  <w:color w:val="000000"/>
                  <w:sz w:val="22"/>
                  <w:szCs w:val="22"/>
                  <w:lang w:val="en-CA" w:eastAsia="en-CA"/>
                </w:rPr>
                <w:t xml:space="preserve">, </w:t>
              </w:r>
              <w:smartTag w:uri="urn:schemas-microsoft-com:office:smarttags" w:element="State">
                <w:r w:rsidRPr="005B6DC2">
                  <w:rPr>
                    <w:color w:val="000000"/>
                    <w:sz w:val="22"/>
                    <w:szCs w:val="22"/>
                    <w:lang w:val="en-CA" w:eastAsia="en-CA"/>
                  </w:rPr>
                  <w:t>MO</w:t>
                </w:r>
              </w:smartTag>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Mosby</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Pr="005B6DC2" w:rsidRDefault="00743625" w:rsidP="00743625">
            <w:pPr>
              <w:autoSpaceDE w:val="0"/>
              <w:autoSpaceDN w:val="0"/>
              <w:adjustRightInd w:val="0"/>
              <w:rPr>
                <w:color w:val="000000"/>
                <w:sz w:val="22"/>
                <w:szCs w:val="22"/>
                <w:lang w:val="en-CA" w:eastAsia="en-CA"/>
              </w:rPr>
            </w:pPr>
            <w:smartTag w:uri="urn:schemas:contacts" w:element="GivenName">
              <w:r w:rsidRPr="005B6DC2">
                <w:rPr>
                  <w:color w:val="000000"/>
                  <w:sz w:val="22"/>
                  <w:szCs w:val="22"/>
                  <w:lang w:val="en-CA" w:eastAsia="en-CA"/>
                </w:rPr>
                <w:t>Perry</w:t>
              </w:r>
            </w:smartTag>
            <w:r>
              <w:rPr>
                <w:color w:val="000000"/>
                <w:sz w:val="22"/>
                <w:szCs w:val="22"/>
                <w:lang w:val="en-CA" w:eastAsia="en-CA"/>
              </w:rPr>
              <w:t>, A. &amp; Potter, P. (2010</w:t>
            </w:r>
            <w:r w:rsidRPr="005B6DC2">
              <w:rPr>
                <w:color w:val="000000"/>
                <w:sz w:val="22"/>
                <w:szCs w:val="22"/>
                <w:lang w:val="en-CA" w:eastAsia="en-CA"/>
              </w:rPr>
              <w:t xml:space="preserve">). </w:t>
            </w:r>
            <w:r w:rsidRPr="005B6DC2">
              <w:rPr>
                <w:i/>
                <w:iCs/>
                <w:color w:val="000000"/>
                <w:sz w:val="22"/>
                <w:szCs w:val="22"/>
                <w:lang w:val="en-CA" w:eastAsia="en-CA"/>
              </w:rPr>
              <w:t xml:space="preserve">Clinical nursing skills and techniques. </w:t>
            </w:r>
            <w:r w:rsidRPr="005B6DC2">
              <w:rPr>
                <w:color w:val="000000"/>
                <w:sz w:val="22"/>
                <w:szCs w:val="22"/>
                <w:lang w:val="en-CA" w:eastAsia="en-CA"/>
              </w:rPr>
              <w:t>(</w:t>
            </w:r>
            <w:r>
              <w:rPr>
                <w:color w:val="000000"/>
                <w:sz w:val="22"/>
                <w:szCs w:val="22"/>
                <w:lang w:val="en-CA" w:eastAsia="en-CA"/>
              </w:rPr>
              <w:t>7</w:t>
            </w:r>
            <w:r w:rsidRPr="005B6DC2">
              <w:rPr>
                <w:color w:val="000000"/>
                <w:sz w:val="14"/>
                <w:szCs w:val="14"/>
                <w:lang w:val="en-CA" w:eastAsia="en-CA"/>
              </w:rPr>
              <w:t xml:space="preserve">th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r w:rsidRPr="005B6DC2">
              <w:rPr>
                <w:color w:val="000000"/>
                <w:sz w:val="22"/>
                <w:szCs w:val="22"/>
                <w:lang w:val="en-CA" w:eastAsia="en-CA"/>
              </w:rPr>
              <w:t xml:space="preserve">     </w:t>
            </w:r>
            <w:smartTag w:uri="urn:schemas-microsoft-com:office:smarttags" w:element="place">
              <w:smartTag w:uri="urn:schemas-microsoft-com:office:smarttags" w:element="City">
                <w:r w:rsidRPr="005B6DC2">
                  <w:rPr>
                    <w:color w:val="000000"/>
                    <w:sz w:val="22"/>
                    <w:szCs w:val="22"/>
                    <w:lang w:val="en-CA" w:eastAsia="en-CA"/>
                  </w:rPr>
                  <w:t>Toronto</w:t>
                </w:r>
              </w:smartTag>
              <w:r w:rsidRPr="005B6DC2">
                <w:rPr>
                  <w:color w:val="000000"/>
                  <w:sz w:val="22"/>
                  <w:szCs w:val="22"/>
                  <w:lang w:val="en-CA" w:eastAsia="en-CA"/>
                </w:rPr>
                <w:t xml:space="preserve">, </w:t>
              </w:r>
              <w:smartTag w:uri="urn:schemas-microsoft-com:office:smarttags" w:element="State">
                <w:r w:rsidRPr="005B6DC2">
                  <w:rPr>
                    <w:color w:val="000000"/>
                    <w:sz w:val="22"/>
                    <w:szCs w:val="22"/>
                    <w:lang w:val="en-CA" w:eastAsia="en-CA"/>
                  </w:rPr>
                  <w:t>ON</w:t>
                </w:r>
              </w:smartTag>
            </w:smartTag>
            <w:r w:rsidRPr="005B6DC2">
              <w:rPr>
                <w:color w:val="000000"/>
                <w:sz w:val="22"/>
                <w:szCs w:val="22"/>
                <w:lang w:val="en-CA" w:eastAsia="en-CA"/>
              </w:rPr>
              <w:t xml:space="preserve">: </w:t>
            </w:r>
            <w:smartTag w:uri="urn:schemas:contacts" w:element="Sn">
              <w:r w:rsidRPr="005B6DC2">
                <w:rPr>
                  <w:color w:val="000000"/>
                  <w:sz w:val="22"/>
                  <w:szCs w:val="22"/>
                  <w:lang w:val="en-CA" w:eastAsia="en-CA"/>
                </w:rPr>
                <w:t>Mosby</w:t>
              </w:r>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p>
          <w:p w:rsidR="00743625" w:rsidRPr="005B6DC2" w:rsidRDefault="00743625" w:rsidP="00743625">
            <w:pPr>
              <w:ind w:left="360" w:hanging="360"/>
              <w:jc w:val="both"/>
              <w:rPr>
                <w:sz w:val="22"/>
                <w:szCs w:val="22"/>
              </w:rPr>
            </w:pPr>
            <w:r w:rsidRPr="005B6DC2">
              <w:rPr>
                <w:sz w:val="22"/>
                <w:szCs w:val="22"/>
              </w:rPr>
              <w:t>Potter &amp; Perry Nursing Skills Online Laboratory Resource</w:t>
            </w:r>
          </w:p>
          <w:p w:rsidR="00743625" w:rsidRPr="005B6DC2" w:rsidRDefault="00743625" w:rsidP="00743625">
            <w:pPr>
              <w:ind w:left="360" w:hanging="360"/>
              <w:jc w:val="both"/>
              <w:rPr>
                <w:sz w:val="22"/>
                <w:szCs w:val="22"/>
              </w:rPr>
            </w:pPr>
          </w:p>
          <w:p w:rsidR="00743625" w:rsidRDefault="00743625" w:rsidP="00743625">
            <w:pPr>
              <w:ind w:left="360" w:hanging="360"/>
              <w:rPr>
                <w:sz w:val="22"/>
                <w:szCs w:val="22"/>
              </w:rPr>
            </w:pPr>
            <w:r w:rsidRPr="0047050A">
              <w:rPr>
                <w:sz w:val="22"/>
                <w:szCs w:val="22"/>
              </w:rPr>
              <w:t xml:space="preserve">Potter, P., &amp; </w:t>
            </w:r>
            <w:smartTag w:uri="urn:schemas:contacts" w:element="GivenName">
              <w:r w:rsidRPr="0047050A">
                <w:rPr>
                  <w:sz w:val="22"/>
                  <w:szCs w:val="22"/>
                </w:rPr>
                <w:t>Perry</w:t>
              </w:r>
            </w:smartTag>
            <w:r w:rsidRPr="0047050A">
              <w:rPr>
                <w:sz w:val="22"/>
                <w:szCs w:val="22"/>
              </w:rPr>
              <w:t>, A</w:t>
            </w:r>
            <w:proofErr w:type="gramStart"/>
            <w:r w:rsidRPr="0047050A">
              <w:rPr>
                <w:sz w:val="22"/>
                <w:szCs w:val="22"/>
              </w:rPr>
              <w:t>.(</w:t>
            </w:r>
            <w:proofErr w:type="gramEnd"/>
            <w:r w:rsidRPr="0047050A">
              <w:rPr>
                <w:sz w:val="22"/>
                <w:szCs w:val="22"/>
              </w:rPr>
              <w:t xml:space="preserve">2010). </w:t>
            </w:r>
            <w:r w:rsidRPr="0047050A">
              <w:rPr>
                <w:i/>
                <w:iCs/>
                <w:sz w:val="22"/>
                <w:szCs w:val="22"/>
              </w:rPr>
              <w:t xml:space="preserve">Canadian fundamentals of nursing. </w:t>
            </w:r>
            <w:smartTag w:uri="urn:schemas:contacts" w:element="GivenName">
              <w:r w:rsidRPr="0047050A">
                <w:rPr>
                  <w:sz w:val="22"/>
                  <w:szCs w:val="22"/>
                </w:rPr>
                <w:t>J.</w:t>
              </w:r>
            </w:smartTag>
            <w:r w:rsidRPr="0047050A">
              <w:rPr>
                <w:sz w:val="22"/>
                <w:szCs w:val="22"/>
              </w:rPr>
              <w:t xml:space="preserve"> </w:t>
            </w:r>
            <w:smartTag w:uri="urn:schemas:contacts" w:element="Sn">
              <w:r w:rsidRPr="0047050A">
                <w:rPr>
                  <w:sz w:val="22"/>
                  <w:szCs w:val="22"/>
                </w:rPr>
                <w:t>Ross-Kerr</w:t>
              </w:r>
            </w:smartTag>
            <w:r w:rsidRPr="0047050A">
              <w:rPr>
                <w:sz w:val="22"/>
                <w:szCs w:val="22"/>
              </w:rPr>
              <w:t xml:space="preserve"> &amp; </w:t>
            </w:r>
            <w:smartTag w:uri="urn:schemas-microsoft-com:office:smarttags" w:element="PersonName">
              <w:smartTag w:uri="urn:schemas:contacts" w:element="GivenName">
                <w:r w:rsidRPr="0047050A">
                  <w:rPr>
                    <w:sz w:val="22"/>
                    <w:szCs w:val="22"/>
                  </w:rPr>
                  <w:t>M.</w:t>
                </w:r>
              </w:smartTag>
              <w:r w:rsidRPr="0047050A">
                <w:rPr>
                  <w:sz w:val="22"/>
                  <w:szCs w:val="22"/>
                </w:rPr>
                <w:t xml:space="preserve"> </w:t>
              </w:r>
              <w:smartTag w:uri="urn:schemas:contacts" w:element="Sn">
                <w:r w:rsidRPr="0047050A">
                  <w:rPr>
                    <w:sz w:val="22"/>
                    <w:szCs w:val="22"/>
                  </w:rPr>
                  <w:t>Wood</w:t>
                </w:r>
              </w:smartTag>
            </w:smartTag>
            <w:r w:rsidRPr="0047050A">
              <w:rPr>
                <w:sz w:val="22"/>
                <w:szCs w:val="22"/>
              </w:rPr>
              <w:t xml:space="preserve"> (</w:t>
            </w:r>
            <w:proofErr w:type="spellStart"/>
            <w:r w:rsidRPr="0047050A">
              <w:rPr>
                <w:sz w:val="22"/>
                <w:szCs w:val="22"/>
              </w:rPr>
              <w:t>Eds</w:t>
            </w:r>
            <w:proofErr w:type="spellEnd"/>
            <w:r w:rsidRPr="0047050A">
              <w:rPr>
                <w:sz w:val="22"/>
                <w:szCs w:val="22"/>
              </w:rPr>
              <w:t xml:space="preserve">) (Revised 4th </w:t>
            </w:r>
            <w:smartTag w:uri="urn:schemas:contacts" w:element="GivenName">
              <w:r w:rsidRPr="0047050A">
                <w:rPr>
                  <w:sz w:val="22"/>
                  <w:szCs w:val="22"/>
                </w:rPr>
                <w:t>ed</w:t>
              </w:r>
            </w:smartTag>
            <w:r w:rsidRPr="0047050A">
              <w:rPr>
                <w:sz w:val="22"/>
                <w:szCs w:val="22"/>
              </w:rPr>
              <w:t xml:space="preserve">.). </w:t>
            </w:r>
            <w:proofErr w:type="spellStart"/>
            <w:smartTag w:uri="urn:schemas-microsoft-com:office:smarttags" w:element="place">
              <w:smartTag w:uri="urn:schemas-microsoft-com:office:smarttags" w:element="City">
                <w:r w:rsidRPr="0047050A">
                  <w:rPr>
                    <w:sz w:val="22"/>
                    <w:szCs w:val="22"/>
                  </w:rPr>
                  <w:t>Toronto</w:t>
                </w:r>
              </w:smartTag>
            </w:smartTag>
            <w:r w:rsidRPr="0047050A">
              <w:rPr>
                <w:sz w:val="22"/>
                <w:szCs w:val="22"/>
              </w:rPr>
              <w:t>:</w:t>
            </w:r>
            <w:smartTag w:uri="urn:schemas-microsoft-com:office:smarttags" w:element="PersonName">
              <w:smartTag w:uri="urn:schemas:contacts" w:element="GivenName">
                <w:r w:rsidRPr="0047050A">
                  <w:rPr>
                    <w:sz w:val="22"/>
                    <w:szCs w:val="22"/>
                  </w:rPr>
                  <w:t>Elsevier</w:t>
                </w:r>
              </w:smartTag>
              <w:proofErr w:type="spellEnd"/>
              <w:r w:rsidRPr="0047050A">
                <w:rPr>
                  <w:sz w:val="22"/>
                  <w:szCs w:val="22"/>
                </w:rPr>
                <w:t xml:space="preserve"> </w:t>
              </w:r>
              <w:smartTag w:uri="urn:schemas:contacts" w:element="Sn">
                <w:r w:rsidRPr="0047050A">
                  <w:rPr>
                    <w:sz w:val="22"/>
                    <w:szCs w:val="22"/>
                  </w:rPr>
                  <w:t>Mosby</w:t>
                </w:r>
              </w:smartTag>
            </w:smartTag>
          </w:p>
          <w:p w:rsidR="00743625" w:rsidRPr="0047050A" w:rsidRDefault="00743625" w:rsidP="00743625">
            <w:pPr>
              <w:ind w:left="360" w:hanging="360"/>
              <w:rPr>
                <w:sz w:val="22"/>
                <w:szCs w:val="22"/>
              </w:rPr>
            </w:pPr>
          </w:p>
          <w:p w:rsidR="00743625" w:rsidRPr="005B6DC2" w:rsidRDefault="00743625" w:rsidP="00743625">
            <w:pPr>
              <w:autoSpaceDE w:val="0"/>
              <w:autoSpaceDN w:val="0"/>
              <w:adjustRightInd w:val="0"/>
              <w:rPr>
                <w:color w:val="000000"/>
                <w:sz w:val="22"/>
                <w:szCs w:val="22"/>
                <w:lang w:val="en-CA" w:eastAsia="en-CA"/>
              </w:rPr>
            </w:pPr>
            <w:r w:rsidRPr="005B6DC2">
              <w:rPr>
                <w:color w:val="000000"/>
                <w:sz w:val="22"/>
                <w:szCs w:val="22"/>
                <w:lang w:val="en-CA" w:eastAsia="en-CA"/>
              </w:rPr>
              <w:t xml:space="preserve">Wilkinson, </w:t>
            </w:r>
            <w:proofErr w:type="spellStart"/>
            <w:r w:rsidRPr="005B6DC2">
              <w:rPr>
                <w:color w:val="000000"/>
                <w:sz w:val="22"/>
                <w:szCs w:val="22"/>
                <w:lang w:val="en-CA" w:eastAsia="en-CA"/>
              </w:rPr>
              <w:t>J.M.</w:t>
            </w:r>
            <w:proofErr w:type="spellEnd"/>
            <w:r w:rsidRPr="005B6DC2">
              <w:rPr>
                <w:color w:val="000000"/>
                <w:sz w:val="22"/>
                <w:szCs w:val="22"/>
                <w:lang w:val="en-CA" w:eastAsia="en-CA"/>
              </w:rPr>
              <w:t xml:space="preserve"> (200</w:t>
            </w:r>
            <w:r w:rsidR="00B13646">
              <w:rPr>
                <w:color w:val="000000"/>
                <w:sz w:val="22"/>
                <w:szCs w:val="22"/>
                <w:lang w:val="en-CA" w:eastAsia="en-CA"/>
              </w:rPr>
              <w:t>7</w:t>
            </w:r>
            <w:r w:rsidRPr="005B6DC2">
              <w:rPr>
                <w:color w:val="000000"/>
                <w:sz w:val="22"/>
                <w:szCs w:val="22"/>
                <w:lang w:val="en-CA" w:eastAsia="en-CA"/>
              </w:rPr>
              <w:t xml:space="preserve">). </w:t>
            </w:r>
            <w:r w:rsidRPr="005B6DC2">
              <w:rPr>
                <w:i/>
                <w:iCs/>
                <w:color w:val="000000"/>
                <w:sz w:val="22"/>
                <w:szCs w:val="22"/>
                <w:lang w:val="en-CA" w:eastAsia="en-CA"/>
              </w:rPr>
              <w:t xml:space="preserve">Nursing process and critical thinking </w:t>
            </w:r>
            <w:r w:rsidRPr="005B6DC2">
              <w:rPr>
                <w:color w:val="000000"/>
                <w:sz w:val="22"/>
                <w:szCs w:val="22"/>
                <w:lang w:val="en-CA" w:eastAsia="en-CA"/>
              </w:rPr>
              <w:t>(3</w:t>
            </w:r>
            <w:r w:rsidRPr="005B6DC2">
              <w:rPr>
                <w:color w:val="000000"/>
                <w:sz w:val="14"/>
                <w:szCs w:val="14"/>
                <w:lang w:val="en-CA" w:eastAsia="en-CA"/>
              </w:rPr>
              <w:t xml:space="preserve">rd </w:t>
            </w:r>
            <w:smartTag w:uri="urn:schemas:contacts" w:element="GivenName">
              <w:r w:rsidRPr="005B6DC2">
                <w:rPr>
                  <w:color w:val="000000"/>
                  <w:sz w:val="22"/>
                  <w:szCs w:val="22"/>
                  <w:lang w:val="en-CA" w:eastAsia="en-CA"/>
                </w:rPr>
                <w:t>ed</w:t>
              </w:r>
            </w:smartTag>
            <w:r w:rsidRPr="005B6DC2">
              <w:rPr>
                <w:color w:val="000000"/>
                <w:sz w:val="22"/>
                <w:szCs w:val="22"/>
                <w:lang w:val="en-CA" w:eastAsia="en-CA"/>
              </w:rPr>
              <w:t xml:space="preserve">.). </w:t>
            </w:r>
            <w:smartTag w:uri="urn:schemas-microsoft-com:office:smarttags" w:element="place">
              <w:smartTag w:uri="urn:schemas-microsoft-com:office:smarttags" w:element="State">
                <w:r w:rsidRPr="005B6DC2">
                  <w:rPr>
                    <w:color w:val="000000"/>
                    <w:sz w:val="22"/>
                    <w:szCs w:val="22"/>
                    <w:lang w:val="en-CA" w:eastAsia="en-CA"/>
                  </w:rPr>
                  <w:t>New Jersey</w:t>
                </w:r>
              </w:smartTag>
            </w:smartTag>
            <w:r w:rsidRPr="005B6DC2">
              <w:rPr>
                <w:color w:val="000000"/>
                <w:sz w:val="22"/>
                <w:szCs w:val="22"/>
                <w:lang w:val="en-CA" w:eastAsia="en-CA"/>
              </w:rPr>
              <w:t xml:space="preserve">: </w:t>
            </w:r>
          </w:p>
          <w:p w:rsidR="00743625" w:rsidRPr="005B6DC2" w:rsidRDefault="00743625" w:rsidP="00743625">
            <w:pPr>
              <w:autoSpaceDE w:val="0"/>
              <w:autoSpaceDN w:val="0"/>
              <w:adjustRightInd w:val="0"/>
              <w:rPr>
                <w:color w:val="000000"/>
                <w:sz w:val="22"/>
                <w:szCs w:val="22"/>
                <w:lang w:val="en-CA" w:eastAsia="en-CA"/>
              </w:rPr>
            </w:pPr>
            <w:r w:rsidRPr="005B6DC2">
              <w:rPr>
                <w:color w:val="000000"/>
                <w:sz w:val="22"/>
                <w:szCs w:val="22"/>
                <w:lang w:val="en-CA" w:eastAsia="en-CA"/>
              </w:rPr>
              <w:t xml:space="preserve">    </w:t>
            </w:r>
            <w:r>
              <w:rPr>
                <w:color w:val="000000"/>
                <w:sz w:val="22"/>
                <w:szCs w:val="22"/>
                <w:lang w:val="en-CA" w:eastAsia="en-CA"/>
              </w:rPr>
              <w:t xml:space="preserve"> </w:t>
            </w:r>
            <w:r w:rsidRPr="005B6DC2">
              <w:rPr>
                <w:color w:val="000000"/>
                <w:sz w:val="22"/>
                <w:szCs w:val="22"/>
                <w:lang w:val="en-CA" w:eastAsia="en-CA"/>
              </w:rPr>
              <w:t xml:space="preserve"> Prentice Hall. </w:t>
            </w:r>
          </w:p>
          <w:p w:rsidR="00743625" w:rsidRPr="005B6DC2" w:rsidRDefault="00743625" w:rsidP="00743625">
            <w:pPr>
              <w:autoSpaceDE w:val="0"/>
              <w:autoSpaceDN w:val="0"/>
              <w:adjustRightInd w:val="0"/>
              <w:rPr>
                <w:color w:val="000000"/>
                <w:sz w:val="22"/>
                <w:szCs w:val="22"/>
                <w:lang w:val="en-CA" w:eastAsia="en-CA"/>
              </w:rPr>
            </w:pPr>
          </w:p>
          <w:p w:rsidR="00743625" w:rsidRDefault="00743625" w:rsidP="00743625">
            <w:pPr>
              <w:autoSpaceDE w:val="0"/>
              <w:autoSpaceDN w:val="0"/>
              <w:adjustRightInd w:val="0"/>
              <w:rPr>
                <w:color w:val="000000"/>
                <w:szCs w:val="24"/>
                <w:lang w:val="en-CA" w:eastAsia="en-CA"/>
              </w:rPr>
            </w:pPr>
            <w:r w:rsidRPr="005B6DC2">
              <w:rPr>
                <w:color w:val="000000"/>
                <w:sz w:val="22"/>
                <w:szCs w:val="22"/>
                <w:lang w:val="en-CA" w:eastAsia="en-CA"/>
              </w:rPr>
              <w:t xml:space="preserve">You will need to seek out additional library resources such as journals, and internet sources such as </w:t>
            </w:r>
            <w:proofErr w:type="spellStart"/>
            <w:r w:rsidRPr="005B6DC2">
              <w:rPr>
                <w:color w:val="000000"/>
                <w:sz w:val="22"/>
                <w:szCs w:val="22"/>
                <w:lang w:val="en-CA" w:eastAsia="en-CA"/>
              </w:rPr>
              <w:t>CINAHL</w:t>
            </w:r>
            <w:proofErr w:type="spellEnd"/>
            <w:r w:rsidRPr="005B6DC2">
              <w:rPr>
                <w:color w:val="000000"/>
                <w:sz w:val="22"/>
                <w:szCs w:val="22"/>
                <w:lang w:val="en-CA" w:eastAsia="en-CA"/>
              </w:rPr>
              <w:t xml:space="preserve"> and </w:t>
            </w:r>
            <w:proofErr w:type="spellStart"/>
            <w:r w:rsidRPr="005B6DC2">
              <w:rPr>
                <w:color w:val="000000"/>
                <w:sz w:val="22"/>
                <w:szCs w:val="22"/>
                <w:lang w:val="en-CA" w:eastAsia="en-CA"/>
              </w:rPr>
              <w:t>Proquest</w:t>
            </w:r>
            <w:proofErr w:type="spellEnd"/>
            <w:r w:rsidRPr="005B6DC2">
              <w:rPr>
                <w:color w:val="000000"/>
                <w:sz w:val="22"/>
                <w:szCs w:val="22"/>
                <w:lang w:val="en-CA" w:eastAsia="en-CA"/>
              </w:rPr>
              <w:t xml:space="preserve"> and the Cochrane Library for your weekly case studies.</w:t>
            </w:r>
          </w:p>
          <w:p w:rsidR="00743625" w:rsidRPr="005B6DC2" w:rsidRDefault="00743625" w:rsidP="00743625">
            <w:pPr>
              <w:rPr>
                <w:i/>
              </w:rPr>
            </w:pPr>
          </w:p>
        </w:tc>
      </w:tr>
    </w:tbl>
    <w:p w:rsidR="00743625" w:rsidRPr="005B6DC2" w:rsidRDefault="00743625" w:rsidP="00743625"/>
    <w:p w:rsidR="00743625" w:rsidRPr="005B6DC2" w:rsidRDefault="00743625" w:rsidP="00743625"/>
    <w:tbl>
      <w:tblPr>
        <w:tblW w:w="0" w:type="auto"/>
        <w:tblLayout w:type="fixed"/>
        <w:tblLook w:val="0000"/>
      </w:tblPr>
      <w:tblGrid>
        <w:gridCol w:w="675"/>
        <w:gridCol w:w="8181"/>
      </w:tblGrid>
      <w:tr w:rsidR="00743625" w:rsidRPr="005B6DC2" w:rsidTr="00743625">
        <w:trPr>
          <w:cantSplit/>
          <w:trHeight w:val="1215"/>
        </w:trPr>
        <w:tc>
          <w:tcPr>
            <w:tcW w:w="675" w:type="dxa"/>
          </w:tcPr>
          <w:p w:rsidR="00743625" w:rsidRPr="005B6DC2" w:rsidRDefault="00743625" w:rsidP="00743625">
            <w:pPr>
              <w:rPr>
                <w:b/>
              </w:rPr>
            </w:pPr>
            <w:r w:rsidRPr="005B6DC2">
              <w:rPr>
                <w:b/>
              </w:rPr>
              <w:t>V.</w:t>
            </w:r>
          </w:p>
        </w:tc>
        <w:tc>
          <w:tcPr>
            <w:tcW w:w="8181" w:type="dxa"/>
          </w:tcPr>
          <w:p w:rsidR="00743625" w:rsidRDefault="00743625" w:rsidP="00743625">
            <w:pPr>
              <w:rPr>
                <w:b/>
              </w:rPr>
            </w:pPr>
            <w:r w:rsidRPr="005B6DC2">
              <w:rPr>
                <w:b/>
              </w:rPr>
              <w:t>EVALUATION PROCESS/GRADING SYSTEM:</w:t>
            </w:r>
          </w:p>
          <w:p w:rsidR="00743625" w:rsidRPr="005B6DC2" w:rsidRDefault="00743625" w:rsidP="00743625">
            <w:pPr>
              <w:rPr>
                <w:b/>
              </w:rPr>
            </w:pPr>
          </w:p>
          <w:p w:rsidR="00743625" w:rsidRPr="005B6DC2" w:rsidRDefault="00743625" w:rsidP="00743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4E575D">
              <w:rPr>
                <w:i/>
                <w:sz w:val="22"/>
                <w:szCs w:val="22"/>
              </w:rPr>
              <w:t xml:space="preserve">Success in passing this course requires an overall course grade of 60% after completion of </w:t>
            </w:r>
            <w:smartTag w:uri="urn:schemas-microsoft-com:office:smarttags" w:element="stockticker">
              <w:r w:rsidRPr="004E575D">
                <w:rPr>
                  <w:i/>
                  <w:sz w:val="22"/>
                  <w:szCs w:val="22"/>
                </w:rPr>
                <w:t>ALL</w:t>
              </w:r>
            </w:smartTag>
            <w:r w:rsidRPr="004E575D">
              <w:rPr>
                <w:i/>
                <w:sz w:val="22"/>
                <w:szCs w:val="22"/>
              </w:rPr>
              <w:t xml:space="preserve"> c</w:t>
            </w:r>
            <w:r>
              <w:rPr>
                <w:i/>
                <w:sz w:val="22"/>
                <w:szCs w:val="22"/>
              </w:rPr>
              <w:t>omponents of the course including</w:t>
            </w:r>
            <w:r w:rsidRPr="004E575D">
              <w:rPr>
                <w:i/>
                <w:sz w:val="22"/>
                <w:szCs w:val="22"/>
              </w:rPr>
              <w:t xml:space="preserve"> Satisfactory in Clinical and Lab.</w:t>
            </w:r>
            <w:r w:rsidRPr="005B6DC2">
              <w:rPr>
                <w:sz w:val="22"/>
              </w:rPr>
              <w:t xml:space="preserve"> The grade </w:t>
            </w:r>
            <w:r>
              <w:rPr>
                <w:sz w:val="22"/>
              </w:rPr>
              <w:t xml:space="preserve">for </w:t>
            </w:r>
            <w:proofErr w:type="spellStart"/>
            <w:r>
              <w:rPr>
                <w:sz w:val="22"/>
              </w:rPr>
              <w:t>NURS</w:t>
            </w:r>
            <w:proofErr w:type="spellEnd"/>
            <w:r>
              <w:rPr>
                <w:sz w:val="22"/>
              </w:rPr>
              <w:t xml:space="preserve"> 2144 will be based on the following</w:t>
            </w:r>
            <w:r w:rsidRPr="005B6DC2">
              <w:rPr>
                <w:sz w:val="22"/>
              </w:rPr>
              <w:t xml:space="preserve"> methods of evaluation. These will be derived from the following: </w:t>
            </w:r>
          </w:p>
          <w:p w:rsidR="00743625" w:rsidRPr="005B6DC2" w:rsidRDefault="00743625" w:rsidP="00743625">
            <w:pPr>
              <w:pStyle w:val="EnvelopeReturn"/>
              <w:rPr>
                <w:rFonts w:ascii="Times New Roman" w:hAnsi="Times New Roman"/>
              </w:rPr>
            </w:pPr>
          </w:p>
        </w:tc>
      </w:tr>
      <w:tr w:rsidR="00743625" w:rsidRPr="005B6DC2" w:rsidTr="00743625">
        <w:trPr>
          <w:cantSplit/>
          <w:trHeight w:val="12840"/>
        </w:trPr>
        <w:tc>
          <w:tcPr>
            <w:tcW w:w="675" w:type="dxa"/>
          </w:tcPr>
          <w:p w:rsidR="00743625" w:rsidRPr="005B6DC2" w:rsidRDefault="00743625" w:rsidP="00743625">
            <w:pPr>
              <w:rPr>
                <w:b/>
              </w:rPr>
            </w:pPr>
          </w:p>
        </w:tc>
        <w:tc>
          <w:tcPr>
            <w:tcW w:w="8181" w:type="dxa"/>
          </w:tcPr>
          <w:p w:rsidR="00743625" w:rsidRDefault="00743625" w:rsidP="00743625">
            <w:pPr>
              <w:rPr>
                <w:b/>
                <w:lang w:val="en-CA"/>
              </w:rPr>
            </w:pPr>
            <w:r w:rsidRPr="005B6DC2">
              <w:rPr>
                <w:b/>
                <w:lang w:val="en-CA"/>
              </w:rPr>
              <w:t>Evaluation</w:t>
            </w:r>
          </w:p>
          <w:p w:rsidR="00743625" w:rsidRPr="005B6DC2" w:rsidRDefault="00743625" w:rsidP="00743625">
            <w:pPr>
              <w:rPr>
                <w:b/>
                <w:lang w:val="en-CA"/>
              </w:rPr>
            </w:pPr>
          </w:p>
          <w:p w:rsidR="00743625" w:rsidRPr="005B6DC2" w:rsidRDefault="00743625" w:rsidP="00743625">
            <w:pPr>
              <w:rPr>
                <w:b/>
                <w:lang w:val="en-CA"/>
              </w:rPr>
            </w:pPr>
            <w:r w:rsidRPr="005B6DC2">
              <w:rPr>
                <w:b/>
                <w:lang w:val="en-CA"/>
              </w:rPr>
              <w:t>1.</w:t>
            </w:r>
            <w:r w:rsidRPr="005B6DC2">
              <w:rPr>
                <w:b/>
                <w:lang w:val="en-CA"/>
              </w:rPr>
              <w:tab/>
              <w:t>Mid term test</w:t>
            </w:r>
            <w:r w:rsidRPr="005B6DC2">
              <w:rPr>
                <w:b/>
                <w:lang w:val="en-CA"/>
              </w:rPr>
              <w:tab/>
            </w:r>
            <w:r w:rsidRPr="005B6DC2">
              <w:rPr>
                <w:b/>
                <w:lang w:val="en-CA"/>
              </w:rPr>
              <w:tab/>
            </w:r>
            <w:r w:rsidRPr="005B6DC2">
              <w:rPr>
                <w:b/>
                <w:lang w:val="en-CA"/>
              </w:rPr>
              <w:tab/>
              <w:t xml:space="preserve">20%  </w:t>
            </w:r>
          </w:p>
          <w:p w:rsidR="00743625" w:rsidRDefault="00743625" w:rsidP="00743625">
            <w:pPr>
              <w:rPr>
                <w:sz w:val="22"/>
                <w:szCs w:val="22"/>
                <w:lang w:val="en-CA"/>
              </w:rPr>
            </w:pPr>
            <w:r w:rsidRPr="005B6DC2">
              <w:rPr>
                <w:b/>
                <w:lang w:val="en-CA"/>
              </w:rPr>
              <w:tab/>
            </w:r>
            <w:r w:rsidRPr="005B6DC2">
              <w:rPr>
                <w:sz w:val="22"/>
                <w:szCs w:val="22"/>
                <w:lang w:val="en-CA"/>
              </w:rPr>
              <w:t xml:space="preserve">The format for this test may include a combination of multiple choice questions, </w:t>
            </w:r>
            <w:r>
              <w:rPr>
                <w:sz w:val="22"/>
                <w:szCs w:val="22"/>
                <w:lang w:val="en-CA"/>
              </w:rPr>
              <w:tab/>
            </w:r>
            <w:r w:rsidRPr="005B6DC2">
              <w:rPr>
                <w:sz w:val="22"/>
                <w:szCs w:val="22"/>
                <w:lang w:val="en-CA"/>
              </w:rPr>
              <w:t xml:space="preserve">short answer </w:t>
            </w:r>
            <w:r>
              <w:rPr>
                <w:sz w:val="22"/>
                <w:szCs w:val="22"/>
                <w:lang w:val="en-CA"/>
              </w:rPr>
              <w:t xml:space="preserve">questions, focusing on how to use the nursing process with complex                                           </w:t>
            </w:r>
          </w:p>
          <w:p w:rsidR="00743625" w:rsidRPr="005B6DC2" w:rsidRDefault="00743625" w:rsidP="00743625">
            <w:pPr>
              <w:rPr>
                <w:sz w:val="22"/>
                <w:szCs w:val="22"/>
                <w:lang w:val="en-CA"/>
              </w:rPr>
            </w:pPr>
            <w:r>
              <w:rPr>
                <w:sz w:val="22"/>
                <w:szCs w:val="22"/>
                <w:lang w:val="en-CA"/>
              </w:rPr>
              <w:t xml:space="preserve">             health challenges</w:t>
            </w:r>
          </w:p>
          <w:p w:rsidR="00743625" w:rsidRPr="005B6DC2" w:rsidRDefault="00743625" w:rsidP="00743625">
            <w:pPr>
              <w:rPr>
                <w:lang w:val="en-CA"/>
              </w:rPr>
            </w:pPr>
          </w:p>
          <w:p w:rsidR="00743625" w:rsidRPr="005B6DC2" w:rsidRDefault="00743625" w:rsidP="00743625">
            <w:pPr>
              <w:rPr>
                <w:b/>
                <w:lang w:val="en-CA"/>
              </w:rPr>
            </w:pPr>
            <w:r w:rsidRPr="005B6DC2">
              <w:rPr>
                <w:b/>
                <w:lang w:val="en-CA"/>
              </w:rPr>
              <w:t xml:space="preserve">2.  </w:t>
            </w:r>
            <w:r w:rsidRPr="005B6DC2">
              <w:rPr>
                <w:b/>
                <w:lang w:val="en-CA"/>
              </w:rPr>
              <w:tab/>
              <w:t>Major Assignment</w:t>
            </w:r>
            <w:r w:rsidRPr="005B6DC2">
              <w:rPr>
                <w:b/>
                <w:lang w:val="en-CA"/>
              </w:rPr>
              <w:tab/>
            </w:r>
            <w:r w:rsidRPr="005B6DC2">
              <w:rPr>
                <w:b/>
                <w:lang w:val="en-CA"/>
              </w:rPr>
              <w:tab/>
              <w:t>25%</w:t>
            </w:r>
          </w:p>
          <w:p w:rsidR="00743625" w:rsidRDefault="00743625" w:rsidP="00743625">
            <w:pPr>
              <w:rPr>
                <w:sz w:val="22"/>
                <w:szCs w:val="22"/>
                <w:lang w:val="en-CA"/>
              </w:rPr>
            </w:pPr>
            <w:r w:rsidRPr="005B6DC2">
              <w:rPr>
                <w:lang w:val="en-CA"/>
              </w:rPr>
              <w:tab/>
              <w:t xml:space="preserve"> </w:t>
            </w:r>
            <w:r w:rsidRPr="005B6DC2">
              <w:rPr>
                <w:sz w:val="22"/>
                <w:szCs w:val="22"/>
                <w:lang w:val="en-CA"/>
              </w:rPr>
              <w:t xml:space="preserve">Please refer to Syllabus for further instructions. </w:t>
            </w:r>
            <w:proofErr w:type="spellStart"/>
            <w:smartTag w:uri="urn:schemas-microsoft-com:office:smarttags" w:element="stockticker">
              <w:r w:rsidRPr="005B6DC2">
                <w:rPr>
                  <w:sz w:val="22"/>
                  <w:szCs w:val="22"/>
                  <w:lang w:val="en-CA"/>
                </w:rPr>
                <w:t>APA</w:t>
              </w:r>
            </w:smartTag>
            <w:proofErr w:type="spellEnd"/>
            <w:r w:rsidRPr="005B6DC2">
              <w:rPr>
                <w:sz w:val="22"/>
                <w:szCs w:val="22"/>
                <w:lang w:val="en-CA"/>
              </w:rPr>
              <w:t xml:space="preserve"> format will be required. </w:t>
            </w:r>
          </w:p>
          <w:p w:rsidR="00743625" w:rsidRDefault="00743625" w:rsidP="00743625">
            <w:pPr>
              <w:rPr>
                <w:sz w:val="22"/>
                <w:szCs w:val="22"/>
                <w:lang w:val="en-CA"/>
              </w:rPr>
            </w:pPr>
            <w:r>
              <w:rPr>
                <w:sz w:val="22"/>
                <w:szCs w:val="22"/>
                <w:lang w:val="en-CA"/>
              </w:rPr>
              <w:t xml:space="preserve">              This is a formal paper. </w:t>
            </w:r>
            <w:r w:rsidRPr="005B6DC2">
              <w:rPr>
                <w:sz w:val="22"/>
                <w:szCs w:val="22"/>
                <w:lang w:val="en-CA"/>
              </w:rPr>
              <w:t xml:space="preserve">Please refer to the </w:t>
            </w:r>
            <w:proofErr w:type="spellStart"/>
            <w:r w:rsidRPr="005B6DC2">
              <w:rPr>
                <w:sz w:val="22"/>
                <w:szCs w:val="22"/>
                <w:lang w:val="en-CA"/>
              </w:rPr>
              <w:t>NEOCNP</w:t>
            </w:r>
            <w:proofErr w:type="spellEnd"/>
            <w:r w:rsidRPr="005B6DC2">
              <w:rPr>
                <w:sz w:val="22"/>
                <w:szCs w:val="22"/>
                <w:lang w:val="en-CA"/>
              </w:rPr>
              <w:t xml:space="preserve"> handbook for policies related </w:t>
            </w:r>
          </w:p>
          <w:p w:rsidR="00743625" w:rsidRPr="005B6DC2" w:rsidRDefault="00743625" w:rsidP="00743625">
            <w:pPr>
              <w:rPr>
                <w:sz w:val="22"/>
                <w:szCs w:val="22"/>
                <w:lang w:val="en-CA"/>
              </w:rPr>
            </w:pPr>
            <w:r>
              <w:rPr>
                <w:sz w:val="22"/>
                <w:szCs w:val="22"/>
                <w:lang w:val="en-CA"/>
              </w:rPr>
              <w:t xml:space="preserve">              </w:t>
            </w:r>
            <w:proofErr w:type="gramStart"/>
            <w:r w:rsidRPr="005B6DC2">
              <w:rPr>
                <w:sz w:val="22"/>
                <w:szCs w:val="22"/>
                <w:lang w:val="en-CA"/>
              </w:rPr>
              <w:t>to</w:t>
            </w:r>
            <w:proofErr w:type="gramEnd"/>
            <w:r w:rsidRPr="005B6DC2">
              <w:rPr>
                <w:sz w:val="22"/>
                <w:szCs w:val="22"/>
                <w:lang w:val="en-CA"/>
              </w:rPr>
              <w:t xml:space="preserve"> the submission of assignments.</w:t>
            </w:r>
          </w:p>
          <w:p w:rsidR="00743625" w:rsidRPr="005B6DC2" w:rsidRDefault="00743625" w:rsidP="00743625">
            <w:pPr>
              <w:rPr>
                <w:lang w:val="en-CA"/>
              </w:rPr>
            </w:pPr>
          </w:p>
          <w:p w:rsidR="00743625" w:rsidRPr="005B6DC2" w:rsidRDefault="00743625" w:rsidP="00743625">
            <w:pPr>
              <w:rPr>
                <w:b/>
                <w:lang w:val="en-CA"/>
              </w:rPr>
            </w:pPr>
            <w:r>
              <w:rPr>
                <w:b/>
                <w:lang w:val="en-CA"/>
              </w:rPr>
              <w:t>3.</w:t>
            </w:r>
            <w:r>
              <w:rPr>
                <w:b/>
                <w:lang w:val="en-CA"/>
              </w:rPr>
              <w:tab/>
              <w:t>Community Assignment Pass/Fail</w:t>
            </w:r>
          </w:p>
          <w:p w:rsidR="00743625" w:rsidRPr="005B6DC2" w:rsidRDefault="00743625" w:rsidP="00743625">
            <w:pPr>
              <w:rPr>
                <w:sz w:val="22"/>
                <w:szCs w:val="22"/>
                <w:lang w:val="en-CA"/>
              </w:rPr>
            </w:pPr>
            <w:r w:rsidRPr="005B6DC2">
              <w:rPr>
                <w:lang w:val="en-CA"/>
              </w:rPr>
              <w:tab/>
            </w:r>
            <w:r w:rsidRPr="005B6DC2">
              <w:rPr>
                <w:sz w:val="22"/>
                <w:szCs w:val="22"/>
                <w:lang w:val="en-CA"/>
              </w:rPr>
              <w:t xml:space="preserve">Students will participate in a health fair.  Topics will be discussed during the first </w:t>
            </w:r>
            <w:r>
              <w:rPr>
                <w:sz w:val="22"/>
                <w:szCs w:val="22"/>
                <w:lang w:val="en-CA"/>
              </w:rPr>
              <w:tab/>
            </w:r>
            <w:r w:rsidRPr="005B6DC2">
              <w:rPr>
                <w:sz w:val="22"/>
                <w:szCs w:val="22"/>
                <w:lang w:val="en-CA"/>
              </w:rPr>
              <w:t>class.</w:t>
            </w:r>
          </w:p>
          <w:p w:rsidR="00743625" w:rsidRPr="005B6DC2" w:rsidRDefault="00743625" w:rsidP="00743625">
            <w:pPr>
              <w:rPr>
                <w:lang w:val="en-CA"/>
              </w:rPr>
            </w:pPr>
          </w:p>
          <w:p w:rsidR="00743625" w:rsidRPr="005B6DC2" w:rsidRDefault="00743625" w:rsidP="00743625">
            <w:pPr>
              <w:rPr>
                <w:b/>
                <w:lang w:val="en-CA"/>
              </w:rPr>
            </w:pPr>
            <w:r w:rsidRPr="005B6DC2">
              <w:rPr>
                <w:b/>
                <w:lang w:val="en-CA"/>
              </w:rPr>
              <w:t>4.</w:t>
            </w:r>
            <w:r w:rsidRPr="005B6DC2">
              <w:rPr>
                <w:b/>
                <w:lang w:val="en-CA"/>
              </w:rPr>
              <w:tab/>
              <w:t>Laboratory skill testing</w:t>
            </w:r>
            <w:r w:rsidRPr="005B6DC2">
              <w:rPr>
                <w:b/>
                <w:lang w:val="en-CA"/>
              </w:rPr>
              <w:tab/>
              <w:t>15%</w:t>
            </w:r>
          </w:p>
          <w:p w:rsidR="00743625" w:rsidRPr="005B6DC2" w:rsidRDefault="00743625" w:rsidP="00743625">
            <w:pPr>
              <w:rPr>
                <w:sz w:val="22"/>
                <w:szCs w:val="22"/>
              </w:rPr>
            </w:pPr>
            <w:r w:rsidRPr="005B6DC2">
              <w:rPr>
                <w:lang w:val="en-CA"/>
              </w:rPr>
              <w:tab/>
            </w:r>
            <w:r w:rsidRPr="005B6DC2">
              <w:rPr>
                <w:sz w:val="22"/>
                <w:szCs w:val="22"/>
              </w:rPr>
              <w:t xml:space="preserve">Each week in the laboratory, students will be learning new clinical skills. </w:t>
            </w:r>
          </w:p>
          <w:p w:rsidR="00743625" w:rsidRPr="005B6DC2" w:rsidRDefault="00743625" w:rsidP="00743625">
            <w:pPr>
              <w:rPr>
                <w:sz w:val="22"/>
                <w:szCs w:val="22"/>
              </w:rPr>
            </w:pPr>
            <w:r>
              <w:rPr>
                <w:sz w:val="22"/>
                <w:szCs w:val="22"/>
              </w:rPr>
              <w:tab/>
            </w:r>
            <w:r w:rsidRPr="005B6DC2">
              <w:rPr>
                <w:sz w:val="22"/>
                <w:szCs w:val="22"/>
              </w:rPr>
              <w:t xml:space="preserve">Students will be expected to prepare and practice the skill until they develop </w:t>
            </w:r>
            <w:r>
              <w:rPr>
                <w:sz w:val="22"/>
                <w:szCs w:val="22"/>
              </w:rPr>
              <w:tab/>
            </w:r>
            <w:r w:rsidRPr="005B6DC2">
              <w:rPr>
                <w:sz w:val="22"/>
                <w:szCs w:val="22"/>
              </w:rPr>
              <w:t xml:space="preserve">expertise and confidence. This will involve practicing outside of scheduled </w:t>
            </w:r>
            <w:r>
              <w:rPr>
                <w:sz w:val="22"/>
                <w:szCs w:val="22"/>
              </w:rPr>
              <w:tab/>
            </w:r>
            <w:r w:rsidRPr="005B6DC2">
              <w:rPr>
                <w:sz w:val="22"/>
                <w:szCs w:val="22"/>
              </w:rPr>
              <w:t xml:space="preserve">laboratory time. </w:t>
            </w:r>
          </w:p>
          <w:p w:rsidR="00743625" w:rsidRPr="005B6DC2" w:rsidRDefault="00743625" w:rsidP="00743625"/>
          <w:p w:rsidR="00743625" w:rsidRPr="005B6DC2" w:rsidRDefault="00743625" w:rsidP="00743625">
            <w:pPr>
              <w:rPr>
                <w:sz w:val="22"/>
                <w:szCs w:val="22"/>
              </w:rPr>
            </w:pPr>
            <w:r w:rsidRPr="005B6DC2">
              <w:tab/>
            </w:r>
            <w:r w:rsidRPr="005B6DC2">
              <w:rPr>
                <w:sz w:val="22"/>
                <w:szCs w:val="22"/>
              </w:rPr>
              <w:t xml:space="preserve">Laboratory skill testing will constitute 15% of your final grade in </w:t>
            </w:r>
            <w:proofErr w:type="spellStart"/>
            <w:r w:rsidRPr="005B6DC2">
              <w:rPr>
                <w:sz w:val="22"/>
                <w:szCs w:val="22"/>
              </w:rPr>
              <w:t>NURS</w:t>
            </w:r>
            <w:proofErr w:type="spellEnd"/>
            <w:r w:rsidRPr="005B6DC2">
              <w:rPr>
                <w:sz w:val="22"/>
                <w:szCs w:val="22"/>
              </w:rPr>
              <w:t xml:space="preserve"> 2144. </w:t>
            </w:r>
            <w:r>
              <w:rPr>
                <w:sz w:val="22"/>
                <w:szCs w:val="22"/>
              </w:rPr>
              <w:tab/>
            </w:r>
            <w:r w:rsidRPr="005B6DC2">
              <w:rPr>
                <w:sz w:val="22"/>
                <w:szCs w:val="22"/>
              </w:rPr>
              <w:t xml:space="preserve">On the day of the laboratory skill test, the student will randomly draw a scenario </w:t>
            </w:r>
            <w:r>
              <w:rPr>
                <w:sz w:val="22"/>
                <w:szCs w:val="22"/>
              </w:rPr>
              <w:tab/>
            </w:r>
            <w:r w:rsidRPr="005B6DC2">
              <w:rPr>
                <w:sz w:val="22"/>
                <w:szCs w:val="22"/>
              </w:rPr>
              <w:t xml:space="preserve">which incorporates a skill which was covered during the first 11 weeks of the </w:t>
            </w:r>
            <w:r>
              <w:rPr>
                <w:sz w:val="22"/>
                <w:szCs w:val="22"/>
              </w:rPr>
              <w:tab/>
            </w:r>
            <w:r w:rsidRPr="005B6DC2">
              <w:rPr>
                <w:sz w:val="22"/>
                <w:szCs w:val="22"/>
              </w:rPr>
              <w:t>laboratory course.</w:t>
            </w:r>
            <w:r>
              <w:rPr>
                <w:sz w:val="22"/>
                <w:szCs w:val="22"/>
              </w:rPr>
              <w:t xml:space="preserve">  </w:t>
            </w:r>
            <w:r w:rsidRPr="005B6DC2">
              <w:rPr>
                <w:sz w:val="22"/>
                <w:szCs w:val="22"/>
              </w:rPr>
              <w:t xml:space="preserve">Should the student’s performance of a skill be, in the opinion </w:t>
            </w:r>
            <w:r>
              <w:rPr>
                <w:sz w:val="22"/>
                <w:szCs w:val="22"/>
              </w:rPr>
              <w:tab/>
            </w:r>
            <w:r w:rsidRPr="005B6DC2">
              <w:rPr>
                <w:sz w:val="22"/>
                <w:szCs w:val="22"/>
              </w:rPr>
              <w:t xml:space="preserve">of the lab instructor unsatisfactory or unsafe (i.e. if the student places the client at </w:t>
            </w:r>
            <w:r>
              <w:rPr>
                <w:sz w:val="22"/>
                <w:szCs w:val="22"/>
              </w:rPr>
              <w:tab/>
            </w:r>
            <w:r w:rsidRPr="005B6DC2">
              <w:rPr>
                <w:sz w:val="22"/>
                <w:szCs w:val="22"/>
              </w:rPr>
              <w:t xml:space="preserve">risk), the student will be required to practice the skill in the practice lab and </w:t>
            </w:r>
            <w:r>
              <w:rPr>
                <w:sz w:val="22"/>
                <w:szCs w:val="22"/>
              </w:rPr>
              <w:tab/>
            </w:r>
            <w:r w:rsidRPr="005B6DC2">
              <w:rPr>
                <w:sz w:val="22"/>
                <w:szCs w:val="22"/>
              </w:rPr>
              <w:t xml:space="preserve">demonstrate the skill to the appropriate lab instructor prior to the last class. If no </w:t>
            </w:r>
            <w:r>
              <w:rPr>
                <w:sz w:val="22"/>
                <w:szCs w:val="22"/>
              </w:rPr>
              <w:tab/>
            </w:r>
            <w:r w:rsidRPr="005B6DC2">
              <w:rPr>
                <w:sz w:val="22"/>
                <w:szCs w:val="22"/>
              </w:rPr>
              <w:t xml:space="preserve">progress is demonstrated, the student may be unsuccessful in the lab component </w:t>
            </w:r>
            <w:r>
              <w:rPr>
                <w:sz w:val="22"/>
                <w:szCs w:val="22"/>
              </w:rPr>
              <w:tab/>
            </w:r>
            <w:r w:rsidRPr="005B6DC2">
              <w:rPr>
                <w:sz w:val="22"/>
                <w:szCs w:val="22"/>
              </w:rPr>
              <w:t xml:space="preserve">of </w:t>
            </w:r>
            <w:proofErr w:type="spellStart"/>
            <w:r w:rsidRPr="005B6DC2">
              <w:rPr>
                <w:sz w:val="22"/>
                <w:szCs w:val="22"/>
              </w:rPr>
              <w:t>NURS</w:t>
            </w:r>
            <w:proofErr w:type="spellEnd"/>
            <w:r w:rsidRPr="005B6DC2">
              <w:rPr>
                <w:sz w:val="22"/>
                <w:szCs w:val="22"/>
              </w:rPr>
              <w:t xml:space="preserve"> 2144 (Note that this will constitute a failure in </w:t>
            </w:r>
            <w:proofErr w:type="spellStart"/>
            <w:r w:rsidRPr="005B6DC2">
              <w:rPr>
                <w:sz w:val="22"/>
                <w:szCs w:val="22"/>
              </w:rPr>
              <w:t>NURS</w:t>
            </w:r>
            <w:proofErr w:type="spellEnd"/>
            <w:r w:rsidRPr="005B6DC2">
              <w:rPr>
                <w:sz w:val="22"/>
                <w:szCs w:val="22"/>
              </w:rPr>
              <w:t xml:space="preserve"> 2144).</w:t>
            </w:r>
          </w:p>
          <w:p w:rsidR="00743625" w:rsidRPr="005B6DC2" w:rsidRDefault="00743625" w:rsidP="00743625">
            <w:pPr>
              <w:rPr>
                <w:lang w:val="en-CA"/>
              </w:rPr>
            </w:pPr>
          </w:p>
          <w:p w:rsidR="00743625" w:rsidRPr="005B6DC2" w:rsidRDefault="00743625" w:rsidP="00743625">
            <w:pPr>
              <w:rPr>
                <w:b/>
                <w:lang w:val="en-CA"/>
              </w:rPr>
            </w:pPr>
            <w:r>
              <w:rPr>
                <w:b/>
                <w:lang w:val="en-CA"/>
              </w:rPr>
              <w:t xml:space="preserve">5.  </w:t>
            </w:r>
            <w:r>
              <w:rPr>
                <w:b/>
                <w:lang w:val="en-CA"/>
              </w:rPr>
              <w:tab/>
              <w:t>Final examination</w:t>
            </w:r>
            <w:r>
              <w:rPr>
                <w:b/>
                <w:lang w:val="en-CA"/>
              </w:rPr>
              <w:tab/>
            </w:r>
            <w:r>
              <w:rPr>
                <w:b/>
                <w:lang w:val="en-CA"/>
              </w:rPr>
              <w:tab/>
              <w:t>4</w:t>
            </w:r>
            <w:r w:rsidRPr="005B6DC2">
              <w:rPr>
                <w:b/>
                <w:lang w:val="en-CA"/>
              </w:rPr>
              <w:t>0%</w:t>
            </w:r>
          </w:p>
          <w:p w:rsidR="00743625" w:rsidRPr="005B6DC2" w:rsidRDefault="00743625" w:rsidP="00743625">
            <w:pPr>
              <w:rPr>
                <w:lang w:val="en-CA"/>
              </w:rPr>
            </w:pPr>
          </w:p>
          <w:p w:rsidR="00743625" w:rsidRPr="005B6DC2" w:rsidRDefault="00743625" w:rsidP="00743625">
            <w:pPr>
              <w:rPr>
                <w:sz w:val="22"/>
                <w:szCs w:val="22"/>
                <w:lang w:val="en-CA"/>
              </w:rPr>
            </w:pPr>
            <w:r w:rsidRPr="005B6DC2">
              <w:rPr>
                <w:lang w:val="en-CA"/>
              </w:rPr>
              <w:tab/>
            </w:r>
            <w:r w:rsidRPr="005B6DC2">
              <w:rPr>
                <w:sz w:val="22"/>
                <w:szCs w:val="22"/>
                <w:lang w:val="en-CA"/>
              </w:rPr>
              <w:t xml:space="preserve">This examination will be a combination of multiple choice and short answer </w:t>
            </w:r>
            <w:r>
              <w:rPr>
                <w:sz w:val="22"/>
                <w:szCs w:val="22"/>
                <w:lang w:val="en-CA"/>
              </w:rPr>
              <w:tab/>
            </w:r>
            <w:r w:rsidRPr="005B6DC2">
              <w:rPr>
                <w:sz w:val="22"/>
                <w:szCs w:val="22"/>
                <w:lang w:val="en-CA"/>
              </w:rPr>
              <w:t xml:space="preserve">questions.  It will cover content from both the class and lab for the entire course.  </w:t>
            </w:r>
          </w:p>
          <w:p w:rsidR="00743625" w:rsidRDefault="00743625" w:rsidP="00743625">
            <w:pPr>
              <w:rPr>
                <w:b/>
                <w:sz w:val="22"/>
                <w:szCs w:val="22"/>
                <w:lang w:val="en-CA"/>
              </w:rPr>
            </w:pPr>
            <w:r>
              <w:rPr>
                <w:sz w:val="22"/>
                <w:szCs w:val="22"/>
                <w:lang w:val="en-CA"/>
              </w:rPr>
              <w:tab/>
            </w:r>
            <w:r w:rsidRPr="005B6DC2">
              <w:rPr>
                <w:sz w:val="22"/>
                <w:szCs w:val="22"/>
                <w:lang w:val="en-CA"/>
              </w:rPr>
              <w:t xml:space="preserve">Failure to achieve a grade of "60" in the class component or satisfactory in the lab </w:t>
            </w:r>
            <w:r>
              <w:rPr>
                <w:sz w:val="22"/>
                <w:szCs w:val="22"/>
                <w:lang w:val="en-CA"/>
              </w:rPr>
              <w:tab/>
            </w:r>
            <w:r w:rsidRPr="005B6DC2">
              <w:rPr>
                <w:sz w:val="22"/>
                <w:szCs w:val="22"/>
                <w:lang w:val="en-CA"/>
              </w:rPr>
              <w:t xml:space="preserve">and clinical areas </w:t>
            </w:r>
            <w:r w:rsidRPr="005B6DC2">
              <w:rPr>
                <w:b/>
                <w:sz w:val="22"/>
                <w:szCs w:val="22"/>
                <w:lang w:val="en-CA"/>
              </w:rPr>
              <w:t>constitutes a failure</w:t>
            </w:r>
            <w:r w:rsidRPr="005B6DC2">
              <w:rPr>
                <w:sz w:val="22"/>
                <w:szCs w:val="22"/>
                <w:lang w:val="en-CA"/>
              </w:rPr>
              <w:t xml:space="preserve"> in </w:t>
            </w:r>
            <w:proofErr w:type="spellStart"/>
            <w:r w:rsidRPr="005B6DC2">
              <w:rPr>
                <w:sz w:val="22"/>
                <w:szCs w:val="22"/>
                <w:lang w:val="en-CA"/>
              </w:rPr>
              <w:t>NURS</w:t>
            </w:r>
            <w:proofErr w:type="spellEnd"/>
            <w:r w:rsidRPr="005B6DC2">
              <w:rPr>
                <w:sz w:val="22"/>
                <w:szCs w:val="22"/>
                <w:lang w:val="en-CA"/>
              </w:rPr>
              <w:t xml:space="preserve"> 2144.  The philosophical beliefs </w:t>
            </w:r>
            <w:r>
              <w:rPr>
                <w:sz w:val="22"/>
                <w:szCs w:val="22"/>
                <w:lang w:val="en-CA"/>
              </w:rPr>
              <w:tab/>
            </w:r>
            <w:r w:rsidRPr="005B6DC2">
              <w:rPr>
                <w:sz w:val="22"/>
                <w:szCs w:val="22"/>
                <w:lang w:val="en-CA"/>
              </w:rPr>
              <w:t xml:space="preserve">surrounding praxis preclude students from repeating parts of Nursing practice </w:t>
            </w:r>
            <w:r>
              <w:rPr>
                <w:sz w:val="22"/>
                <w:szCs w:val="22"/>
                <w:lang w:val="en-CA"/>
              </w:rPr>
              <w:tab/>
            </w:r>
            <w:r w:rsidRPr="005B6DC2">
              <w:rPr>
                <w:sz w:val="22"/>
                <w:szCs w:val="22"/>
                <w:lang w:val="en-CA"/>
              </w:rPr>
              <w:t xml:space="preserve">courses.  </w:t>
            </w:r>
            <w:r w:rsidRPr="005B6DC2">
              <w:rPr>
                <w:b/>
                <w:sz w:val="22"/>
                <w:szCs w:val="22"/>
                <w:lang w:val="en-CA"/>
              </w:rPr>
              <w:t xml:space="preserve">Therefore, a failure in ANY component (class, lab or clinical) will </w:t>
            </w:r>
            <w:r>
              <w:rPr>
                <w:b/>
                <w:sz w:val="22"/>
                <w:szCs w:val="22"/>
                <w:lang w:val="en-CA"/>
              </w:rPr>
              <w:tab/>
            </w:r>
            <w:r w:rsidRPr="005B6DC2">
              <w:rPr>
                <w:b/>
                <w:sz w:val="22"/>
                <w:szCs w:val="22"/>
                <w:lang w:val="en-CA"/>
              </w:rPr>
              <w:t xml:space="preserve">require that the student repeat </w:t>
            </w:r>
            <w:smartTag w:uri="urn:schemas-microsoft-com:office:smarttags" w:element="stockticker">
              <w:r w:rsidRPr="005B6DC2">
                <w:rPr>
                  <w:b/>
                  <w:sz w:val="22"/>
                  <w:szCs w:val="22"/>
                  <w:lang w:val="en-CA"/>
                </w:rPr>
                <w:t>ALL</w:t>
              </w:r>
            </w:smartTag>
            <w:r w:rsidRPr="005B6DC2">
              <w:rPr>
                <w:b/>
                <w:sz w:val="22"/>
                <w:szCs w:val="22"/>
                <w:lang w:val="en-CA"/>
              </w:rPr>
              <w:t xml:space="preserve"> areas of the course.  There are no </w:t>
            </w:r>
            <w:r>
              <w:rPr>
                <w:b/>
                <w:sz w:val="22"/>
                <w:szCs w:val="22"/>
                <w:lang w:val="en-CA"/>
              </w:rPr>
              <w:tab/>
            </w:r>
            <w:r w:rsidRPr="005B6DC2">
              <w:rPr>
                <w:b/>
                <w:sz w:val="22"/>
                <w:szCs w:val="22"/>
                <w:lang w:val="en-CA"/>
              </w:rPr>
              <w:t>exceptions to this policy.</w:t>
            </w:r>
          </w:p>
          <w:p w:rsidR="00743625" w:rsidRPr="00100885" w:rsidRDefault="00743625" w:rsidP="00743625">
            <w:pPr>
              <w:rPr>
                <w:b/>
                <w:sz w:val="22"/>
                <w:szCs w:val="22"/>
                <w:lang w:val="en-CA"/>
              </w:rPr>
            </w:pPr>
          </w:p>
          <w:p w:rsidR="00743625" w:rsidRPr="005B6DC2" w:rsidRDefault="00743625" w:rsidP="00743625">
            <w:pPr>
              <w:rPr>
                <w:b/>
                <w:lang w:val="en-CA"/>
              </w:rPr>
            </w:pPr>
            <w:r w:rsidRPr="005B6DC2">
              <w:rPr>
                <w:b/>
                <w:lang w:val="en-CA"/>
              </w:rPr>
              <w:t>Evaluation Policy:</w:t>
            </w:r>
          </w:p>
          <w:p w:rsidR="00743625" w:rsidRPr="005B6DC2" w:rsidRDefault="00743625" w:rsidP="00743625">
            <w:pPr>
              <w:rPr>
                <w:sz w:val="22"/>
              </w:rPr>
            </w:pPr>
          </w:p>
          <w:p w:rsidR="00743625" w:rsidRPr="005B6DC2" w:rsidRDefault="00743625" w:rsidP="00743625">
            <w:pPr>
              <w:rPr>
                <w:b/>
                <w:sz w:val="22"/>
                <w:szCs w:val="22"/>
                <w:lang w:val="en-CA"/>
              </w:rPr>
            </w:pPr>
            <w:r w:rsidRPr="005B6DC2">
              <w:rPr>
                <w:sz w:val="22"/>
              </w:rPr>
              <w:t xml:space="preserve">Attendance at scheduled tests, quizzes, laboratory sessions, clinical experience, presentations, examinations, etc. is </w:t>
            </w:r>
            <w:r w:rsidRPr="008D4BEC">
              <w:rPr>
                <w:b/>
                <w:sz w:val="22"/>
              </w:rPr>
              <w:t>MANDATORY.</w:t>
            </w:r>
            <w:r w:rsidRPr="005B6DC2">
              <w:rPr>
                <w:lang w:val="en-CA"/>
              </w:rPr>
              <w:t xml:space="preserve">  </w:t>
            </w:r>
            <w:r w:rsidRPr="005B6DC2">
              <w:rPr>
                <w:sz w:val="22"/>
                <w:szCs w:val="22"/>
                <w:lang w:val="en-CA"/>
              </w:rPr>
              <w:t>Students must contact the course professors for alternate arrangements.  Medical notes must be provided in the event of illness</w:t>
            </w:r>
            <w:r w:rsidRPr="005B6DC2">
              <w:rPr>
                <w:b/>
                <w:sz w:val="22"/>
                <w:szCs w:val="22"/>
                <w:lang w:val="en-CA"/>
              </w:rPr>
              <w:t xml:space="preserve">.  </w:t>
            </w:r>
            <w:r w:rsidRPr="005B6DC2">
              <w:rPr>
                <w:sz w:val="22"/>
                <w:szCs w:val="22"/>
              </w:rPr>
              <w:t>Missed tests, quizzes, assignments, laboratory reports, presentations, examinations could be graded “0” unless alternate arrangements are made with the professor prior to the scheduled times.</w:t>
            </w:r>
          </w:p>
          <w:p w:rsidR="00743625" w:rsidRPr="005B6DC2" w:rsidRDefault="00743625" w:rsidP="00743625">
            <w:pPr>
              <w:rPr>
                <w:sz w:val="22"/>
                <w:szCs w:val="22"/>
              </w:rPr>
            </w:pPr>
            <w:r w:rsidRPr="005B6DC2">
              <w:rPr>
                <w:sz w:val="22"/>
                <w:szCs w:val="22"/>
              </w:rPr>
              <w:t xml:space="preserve">All </w:t>
            </w:r>
            <w:proofErr w:type="spellStart"/>
            <w:r w:rsidRPr="005B6DC2">
              <w:rPr>
                <w:sz w:val="22"/>
                <w:szCs w:val="22"/>
              </w:rPr>
              <w:t>NURS</w:t>
            </w:r>
            <w:proofErr w:type="spellEnd"/>
            <w:r w:rsidRPr="005B6DC2">
              <w:rPr>
                <w:sz w:val="22"/>
                <w:szCs w:val="22"/>
              </w:rPr>
              <w:t xml:space="preserve"> courses require a 60% for a passing grade</w:t>
            </w:r>
          </w:p>
          <w:p w:rsidR="00743625" w:rsidRPr="005B6DC2" w:rsidRDefault="00743625" w:rsidP="00743625">
            <w:pPr>
              <w:pStyle w:val="EnvelopeReturn"/>
              <w:rPr>
                <w:b/>
              </w:rPr>
            </w:pPr>
          </w:p>
        </w:tc>
      </w:tr>
      <w:tr w:rsidR="00743625" w:rsidRPr="005B6DC2" w:rsidTr="00743625">
        <w:trPr>
          <w:cantSplit/>
        </w:trPr>
        <w:tc>
          <w:tcPr>
            <w:tcW w:w="675" w:type="dxa"/>
          </w:tcPr>
          <w:p w:rsidR="00743625" w:rsidRPr="005B6DC2" w:rsidRDefault="00743625" w:rsidP="00743625">
            <w:pPr>
              <w:pStyle w:val="EnvelopeReturn"/>
              <w:rPr>
                <w:rFonts w:ascii="Times New Roman" w:hAnsi="Times New Roman"/>
                <w:sz w:val="22"/>
                <w:szCs w:val="22"/>
              </w:rPr>
            </w:pPr>
          </w:p>
        </w:tc>
        <w:tc>
          <w:tcPr>
            <w:tcW w:w="8181" w:type="dxa"/>
          </w:tcPr>
          <w:p w:rsidR="00743625" w:rsidRPr="005B6DC2" w:rsidRDefault="00743625" w:rsidP="00743625">
            <w:pPr>
              <w:rPr>
                <w:sz w:val="22"/>
                <w:szCs w:val="22"/>
              </w:rPr>
            </w:pPr>
            <w:r w:rsidRPr="005B6DC2">
              <w:rPr>
                <w:sz w:val="22"/>
                <w:szCs w:val="22"/>
              </w:rPr>
              <w:t>The following semester grades will be assigned to students:</w:t>
            </w:r>
          </w:p>
        </w:tc>
      </w:tr>
    </w:tbl>
    <w:p w:rsidR="00743625" w:rsidRPr="005B6DC2" w:rsidRDefault="00743625" w:rsidP="00743625">
      <w:pPr>
        <w:rPr>
          <w:sz w:val="22"/>
          <w:szCs w:val="22"/>
        </w:rPr>
      </w:pPr>
    </w:p>
    <w:tbl>
      <w:tblPr>
        <w:tblW w:w="0" w:type="auto"/>
        <w:tblLayout w:type="fixed"/>
        <w:tblLook w:val="0000"/>
      </w:tblPr>
      <w:tblGrid>
        <w:gridCol w:w="675"/>
        <w:gridCol w:w="1701"/>
        <w:gridCol w:w="4678"/>
        <w:gridCol w:w="1802"/>
      </w:tblGrid>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jc w:val="center"/>
              <w:rPr>
                <w:iCs/>
                <w:sz w:val="22"/>
                <w:szCs w:val="22"/>
              </w:rPr>
            </w:pPr>
          </w:p>
          <w:p w:rsidR="00743625" w:rsidRPr="005B6DC2" w:rsidRDefault="00743625" w:rsidP="00743625">
            <w:pPr>
              <w:pStyle w:val="Heading2"/>
              <w:rPr>
                <w:b w:val="0"/>
                <w:sz w:val="22"/>
                <w:szCs w:val="22"/>
                <w:u w:val="single"/>
              </w:rPr>
            </w:pPr>
            <w:r w:rsidRPr="005B6DC2">
              <w:rPr>
                <w:b w:val="0"/>
                <w:sz w:val="22"/>
                <w:szCs w:val="22"/>
                <w:u w:val="single"/>
              </w:rPr>
              <w:t>Grade</w:t>
            </w:r>
          </w:p>
        </w:tc>
        <w:tc>
          <w:tcPr>
            <w:tcW w:w="4678" w:type="dxa"/>
          </w:tcPr>
          <w:p w:rsidR="00743625" w:rsidRPr="005B6DC2" w:rsidRDefault="00743625" w:rsidP="00743625">
            <w:pPr>
              <w:jc w:val="center"/>
              <w:rPr>
                <w:iCs/>
                <w:sz w:val="22"/>
                <w:szCs w:val="22"/>
              </w:rPr>
            </w:pPr>
          </w:p>
          <w:p w:rsidR="00743625" w:rsidRPr="005B6DC2" w:rsidRDefault="00743625" w:rsidP="00743625">
            <w:pPr>
              <w:pStyle w:val="Heading1"/>
              <w:rPr>
                <w:b w:val="0"/>
                <w:sz w:val="22"/>
                <w:szCs w:val="22"/>
              </w:rPr>
            </w:pPr>
            <w:r w:rsidRPr="005B6DC2">
              <w:rPr>
                <w:b w:val="0"/>
                <w:sz w:val="22"/>
                <w:szCs w:val="22"/>
              </w:rPr>
              <w:t>Definition</w:t>
            </w:r>
          </w:p>
        </w:tc>
        <w:tc>
          <w:tcPr>
            <w:tcW w:w="1802" w:type="dxa"/>
          </w:tcPr>
          <w:p w:rsidR="00743625" w:rsidRPr="005B6DC2" w:rsidRDefault="00743625" w:rsidP="00743625">
            <w:pPr>
              <w:jc w:val="center"/>
              <w:rPr>
                <w:iCs/>
                <w:sz w:val="22"/>
                <w:szCs w:val="22"/>
              </w:rPr>
            </w:pPr>
            <w:r w:rsidRPr="005B6DC2">
              <w:rPr>
                <w:iCs/>
                <w:sz w:val="22"/>
                <w:szCs w:val="22"/>
              </w:rPr>
              <w:t xml:space="preserve">Grade Point </w:t>
            </w:r>
            <w:r w:rsidRPr="005B6DC2">
              <w:rPr>
                <w:iCs/>
                <w:sz w:val="22"/>
                <w:szCs w:val="22"/>
                <w:u w:val="single"/>
              </w:rPr>
              <w:t>Equivalent</w:t>
            </w:r>
          </w:p>
        </w:tc>
      </w:tr>
      <w:tr w:rsidR="00743625" w:rsidRPr="005B6DC2" w:rsidTr="00743625">
        <w:trPr>
          <w:cantSplit/>
        </w:trPr>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A+</w:t>
            </w:r>
          </w:p>
        </w:tc>
        <w:tc>
          <w:tcPr>
            <w:tcW w:w="4678" w:type="dxa"/>
          </w:tcPr>
          <w:p w:rsidR="00743625" w:rsidRPr="005B6DC2" w:rsidRDefault="00743625" w:rsidP="00743625">
            <w:pPr>
              <w:jc w:val="center"/>
              <w:rPr>
                <w:sz w:val="22"/>
                <w:szCs w:val="22"/>
              </w:rPr>
            </w:pPr>
            <w:r w:rsidRPr="005B6DC2">
              <w:rPr>
                <w:sz w:val="22"/>
                <w:szCs w:val="22"/>
              </w:rPr>
              <w:t>90 – 100%</w:t>
            </w:r>
          </w:p>
        </w:tc>
        <w:tc>
          <w:tcPr>
            <w:tcW w:w="1802" w:type="dxa"/>
            <w:vMerge w:val="restart"/>
            <w:vAlign w:val="center"/>
          </w:tcPr>
          <w:p w:rsidR="00743625" w:rsidRPr="005B6DC2" w:rsidRDefault="00743625" w:rsidP="00743625">
            <w:pPr>
              <w:jc w:val="center"/>
              <w:rPr>
                <w:sz w:val="22"/>
                <w:szCs w:val="22"/>
              </w:rPr>
            </w:pPr>
            <w:r w:rsidRPr="005B6DC2">
              <w:rPr>
                <w:sz w:val="22"/>
                <w:szCs w:val="22"/>
              </w:rPr>
              <w:t>4.00</w:t>
            </w:r>
          </w:p>
        </w:tc>
      </w:tr>
      <w:tr w:rsidR="00743625" w:rsidRPr="005B6DC2" w:rsidTr="00743625">
        <w:trPr>
          <w:cantSplit/>
        </w:trPr>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A</w:t>
            </w:r>
          </w:p>
        </w:tc>
        <w:tc>
          <w:tcPr>
            <w:tcW w:w="4678" w:type="dxa"/>
          </w:tcPr>
          <w:p w:rsidR="00743625" w:rsidRPr="005B6DC2" w:rsidRDefault="00743625" w:rsidP="00743625">
            <w:pPr>
              <w:jc w:val="center"/>
              <w:rPr>
                <w:sz w:val="22"/>
                <w:szCs w:val="22"/>
              </w:rPr>
            </w:pPr>
            <w:r w:rsidRPr="005B6DC2">
              <w:rPr>
                <w:sz w:val="22"/>
                <w:szCs w:val="22"/>
              </w:rPr>
              <w:t>80 – 89%</w:t>
            </w:r>
          </w:p>
        </w:tc>
        <w:tc>
          <w:tcPr>
            <w:tcW w:w="1802" w:type="dxa"/>
            <w:vMerge/>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B</w:t>
            </w:r>
          </w:p>
        </w:tc>
        <w:tc>
          <w:tcPr>
            <w:tcW w:w="4678" w:type="dxa"/>
          </w:tcPr>
          <w:p w:rsidR="00743625" w:rsidRPr="005B6DC2" w:rsidRDefault="00743625" w:rsidP="00743625">
            <w:pPr>
              <w:jc w:val="center"/>
              <w:rPr>
                <w:sz w:val="22"/>
                <w:szCs w:val="22"/>
              </w:rPr>
            </w:pPr>
            <w:r w:rsidRPr="005B6DC2">
              <w:rPr>
                <w:sz w:val="22"/>
                <w:szCs w:val="22"/>
              </w:rPr>
              <w:t>70 - 79%</w:t>
            </w:r>
          </w:p>
        </w:tc>
        <w:tc>
          <w:tcPr>
            <w:tcW w:w="1802" w:type="dxa"/>
          </w:tcPr>
          <w:p w:rsidR="00743625" w:rsidRPr="005B6DC2" w:rsidRDefault="00743625" w:rsidP="00743625">
            <w:pPr>
              <w:jc w:val="center"/>
              <w:rPr>
                <w:sz w:val="22"/>
                <w:szCs w:val="22"/>
              </w:rPr>
            </w:pPr>
            <w:r w:rsidRPr="005B6DC2">
              <w:rPr>
                <w:sz w:val="22"/>
                <w:szCs w:val="22"/>
              </w:rPr>
              <w:t>3.00</w:t>
            </w: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C</w:t>
            </w:r>
          </w:p>
        </w:tc>
        <w:tc>
          <w:tcPr>
            <w:tcW w:w="4678" w:type="dxa"/>
          </w:tcPr>
          <w:p w:rsidR="00743625" w:rsidRPr="005B6DC2" w:rsidRDefault="00743625" w:rsidP="00743625">
            <w:pPr>
              <w:jc w:val="center"/>
              <w:rPr>
                <w:sz w:val="22"/>
                <w:szCs w:val="22"/>
              </w:rPr>
            </w:pPr>
            <w:r w:rsidRPr="005B6DC2">
              <w:rPr>
                <w:sz w:val="22"/>
                <w:szCs w:val="22"/>
              </w:rPr>
              <w:t>60 - 69%</w:t>
            </w:r>
          </w:p>
        </w:tc>
        <w:tc>
          <w:tcPr>
            <w:tcW w:w="1802" w:type="dxa"/>
          </w:tcPr>
          <w:p w:rsidR="00743625" w:rsidRPr="005B6DC2" w:rsidRDefault="00743625" w:rsidP="00743625">
            <w:pPr>
              <w:jc w:val="center"/>
              <w:rPr>
                <w:sz w:val="22"/>
                <w:szCs w:val="22"/>
              </w:rPr>
            </w:pPr>
            <w:r w:rsidRPr="005B6DC2">
              <w:rPr>
                <w:sz w:val="22"/>
                <w:szCs w:val="22"/>
              </w:rPr>
              <w:t>2.00</w:t>
            </w: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D</w:t>
            </w:r>
          </w:p>
        </w:tc>
        <w:tc>
          <w:tcPr>
            <w:tcW w:w="4678" w:type="dxa"/>
          </w:tcPr>
          <w:p w:rsidR="00743625" w:rsidRPr="005B6DC2" w:rsidRDefault="00743625" w:rsidP="00743625">
            <w:pPr>
              <w:jc w:val="center"/>
              <w:rPr>
                <w:sz w:val="22"/>
                <w:szCs w:val="22"/>
              </w:rPr>
            </w:pPr>
            <w:r w:rsidRPr="005B6DC2">
              <w:rPr>
                <w:sz w:val="22"/>
                <w:szCs w:val="22"/>
              </w:rPr>
              <w:t>50 – 59%</w:t>
            </w:r>
          </w:p>
        </w:tc>
        <w:tc>
          <w:tcPr>
            <w:tcW w:w="1802" w:type="dxa"/>
          </w:tcPr>
          <w:p w:rsidR="00743625" w:rsidRPr="005B6DC2" w:rsidRDefault="00743625" w:rsidP="00743625">
            <w:pPr>
              <w:jc w:val="center"/>
              <w:rPr>
                <w:sz w:val="22"/>
                <w:szCs w:val="22"/>
              </w:rPr>
            </w:pPr>
            <w:r w:rsidRPr="005B6DC2">
              <w:rPr>
                <w:sz w:val="22"/>
                <w:szCs w:val="22"/>
              </w:rPr>
              <w:t>1.00</w:t>
            </w: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F (Fail)</w:t>
            </w:r>
          </w:p>
        </w:tc>
        <w:tc>
          <w:tcPr>
            <w:tcW w:w="4678" w:type="dxa"/>
          </w:tcPr>
          <w:p w:rsidR="00743625" w:rsidRPr="005B6DC2" w:rsidRDefault="00743625" w:rsidP="00743625">
            <w:pPr>
              <w:jc w:val="center"/>
              <w:rPr>
                <w:sz w:val="22"/>
                <w:szCs w:val="22"/>
              </w:rPr>
            </w:pPr>
            <w:r w:rsidRPr="005B6DC2">
              <w:rPr>
                <w:sz w:val="22"/>
                <w:szCs w:val="22"/>
              </w:rPr>
              <w:t>49% and below</w:t>
            </w:r>
          </w:p>
        </w:tc>
        <w:tc>
          <w:tcPr>
            <w:tcW w:w="1802" w:type="dxa"/>
          </w:tcPr>
          <w:p w:rsidR="00743625" w:rsidRPr="005B6DC2" w:rsidRDefault="00743625" w:rsidP="00743625">
            <w:pPr>
              <w:jc w:val="center"/>
              <w:rPr>
                <w:sz w:val="22"/>
                <w:szCs w:val="22"/>
              </w:rPr>
            </w:pPr>
            <w:r w:rsidRPr="005B6DC2">
              <w:rPr>
                <w:sz w:val="22"/>
                <w:szCs w:val="22"/>
              </w:rPr>
              <w:t>0.00</w:t>
            </w: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p>
        </w:tc>
        <w:tc>
          <w:tcPr>
            <w:tcW w:w="4678" w:type="dxa"/>
          </w:tcPr>
          <w:p w:rsidR="00743625" w:rsidRPr="005B6DC2" w:rsidRDefault="00743625" w:rsidP="00743625">
            <w:pPr>
              <w:rPr>
                <w:sz w:val="22"/>
                <w:szCs w:val="22"/>
              </w:rPr>
            </w:pPr>
          </w:p>
        </w:tc>
        <w:tc>
          <w:tcPr>
            <w:tcW w:w="1802" w:type="dxa"/>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CR (Credit)</w:t>
            </w:r>
          </w:p>
        </w:tc>
        <w:tc>
          <w:tcPr>
            <w:tcW w:w="4678" w:type="dxa"/>
          </w:tcPr>
          <w:p w:rsidR="00743625" w:rsidRPr="005B6DC2" w:rsidRDefault="00743625" w:rsidP="00743625">
            <w:pPr>
              <w:rPr>
                <w:sz w:val="22"/>
                <w:szCs w:val="22"/>
              </w:rPr>
            </w:pPr>
            <w:r w:rsidRPr="005B6DC2">
              <w:rPr>
                <w:sz w:val="22"/>
                <w:szCs w:val="22"/>
              </w:rPr>
              <w:t>Credit for diploma requirements has been awarded.</w:t>
            </w:r>
          </w:p>
        </w:tc>
        <w:tc>
          <w:tcPr>
            <w:tcW w:w="1802" w:type="dxa"/>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S</w:t>
            </w:r>
          </w:p>
        </w:tc>
        <w:tc>
          <w:tcPr>
            <w:tcW w:w="4678" w:type="dxa"/>
          </w:tcPr>
          <w:p w:rsidR="00743625" w:rsidRPr="005B6DC2" w:rsidRDefault="00743625" w:rsidP="00743625">
            <w:pPr>
              <w:rPr>
                <w:sz w:val="22"/>
                <w:szCs w:val="22"/>
              </w:rPr>
            </w:pPr>
            <w:r w:rsidRPr="005B6DC2">
              <w:rPr>
                <w:sz w:val="22"/>
                <w:szCs w:val="22"/>
              </w:rPr>
              <w:t>Satisfactory achievement in field /clinical placement or non-graded subject area.</w:t>
            </w:r>
          </w:p>
        </w:tc>
        <w:tc>
          <w:tcPr>
            <w:tcW w:w="1802" w:type="dxa"/>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U</w:t>
            </w:r>
          </w:p>
        </w:tc>
        <w:tc>
          <w:tcPr>
            <w:tcW w:w="4678" w:type="dxa"/>
          </w:tcPr>
          <w:p w:rsidR="00743625" w:rsidRPr="005B6DC2" w:rsidRDefault="00743625" w:rsidP="00743625">
            <w:pPr>
              <w:rPr>
                <w:sz w:val="22"/>
                <w:szCs w:val="22"/>
              </w:rPr>
            </w:pPr>
            <w:r w:rsidRPr="005B6DC2">
              <w:rPr>
                <w:sz w:val="22"/>
                <w:szCs w:val="22"/>
              </w:rPr>
              <w:t>Unsatisfactory achievement in field/clinical placement or non-graded subject area.</w:t>
            </w:r>
          </w:p>
        </w:tc>
        <w:tc>
          <w:tcPr>
            <w:tcW w:w="1802" w:type="dxa"/>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X</w:t>
            </w:r>
          </w:p>
        </w:tc>
        <w:tc>
          <w:tcPr>
            <w:tcW w:w="4678" w:type="dxa"/>
          </w:tcPr>
          <w:p w:rsidR="00743625" w:rsidRPr="005B6DC2" w:rsidRDefault="00743625" w:rsidP="00743625">
            <w:pPr>
              <w:rPr>
                <w:sz w:val="22"/>
                <w:szCs w:val="22"/>
              </w:rPr>
            </w:pPr>
            <w:r w:rsidRPr="005B6DC2">
              <w:rPr>
                <w:sz w:val="22"/>
                <w:szCs w:val="22"/>
              </w:rPr>
              <w:t>A temporary grade limited to situations with extenuating circumstances giving a student additional time to complete the requirements for a course.</w:t>
            </w:r>
          </w:p>
        </w:tc>
        <w:tc>
          <w:tcPr>
            <w:tcW w:w="1802" w:type="dxa"/>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NR</w:t>
            </w:r>
          </w:p>
        </w:tc>
        <w:tc>
          <w:tcPr>
            <w:tcW w:w="4678" w:type="dxa"/>
          </w:tcPr>
          <w:p w:rsidR="00743625" w:rsidRPr="005B6DC2" w:rsidRDefault="00743625" w:rsidP="00743625">
            <w:pPr>
              <w:rPr>
                <w:sz w:val="22"/>
                <w:szCs w:val="22"/>
              </w:rPr>
            </w:pPr>
            <w:r w:rsidRPr="005B6DC2">
              <w:rPr>
                <w:sz w:val="22"/>
                <w:szCs w:val="22"/>
              </w:rPr>
              <w:t xml:space="preserve">Grade not reported to Registrar's office.  </w:t>
            </w:r>
          </w:p>
        </w:tc>
        <w:tc>
          <w:tcPr>
            <w:tcW w:w="1802" w:type="dxa"/>
          </w:tcPr>
          <w:p w:rsidR="00743625" w:rsidRPr="005B6DC2" w:rsidRDefault="00743625" w:rsidP="00743625">
            <w:pPr>
              <w:jc w:val="center"/>
              <w:rPr>
                <w:sz w:val="22"/>
                <w:szCs w:val="22"/>
              </w:rPr>
            </w:pPr>
          </w:p>
        </w:tc>
      </w:tr>
      <w:tr w:rsidR="00743625" w:rsidRPr="005B6DC2" w:rsidTr="00743625">
        <w:tc>
          <w:tcPr>
            <w:tcW w:w="675" w:type="dxa"/>
          </w:tcPr>
          <w:p w:rsidR="00743625" w:rsidRPr="005B6DC2" w:rsidRDefault="00743625" w:rsidP="00743625">
            <w:pPr>
              <w:rPr>
                <w:sz w:val="22"/>
                <w:szCs w:val="22"/>
              </w:rPr>
            </w:pPr>
          </w:p>
        </w:tc>
        <w:tc>
          <w:tcPr>
            <w:tcW w:w="1701" w:type="dxa"/>
          </w:tcPr>
          <w:p w:rsidR="00743625" w:rsidRPr="005B6DC2" w:rsidRDefault="00743625" w:rsidP="00743625">
            <w:pPr>
              <w:rPr>
                <w:sz w:val="22"/>
                <w:szCs w:val="22"/>
              </w:rPr>
            </w:pPr>
            <w:r w:rsidRPr="005B6DC2">
              <w:rPr>
                <w:sz w:val="22"/>
                <w:szCs w:val="22"/>
              </w:rPr>
              <w:t>W</w:t>
            </w:r>
          </w:p>
        </w:tc>
        <w:tc>
          <w:tcPr>
            <w:tcW w:w="4678" w:type="dxa"/>
          </w:tcPr>
          <w:p w:rsidR="00743625" w:rsidRPr="005B6DC2" w:rsidRDefault="00743625" w:rsidP="00743625">
            <w:pPr>
              <w:rPr>
                <w:sz w:val="22"/>
                <w:szCs w:val="22"/>
              </w:rPr>
            </w:pPr>
            <w:r w:rsidRPr="005B6DC2">
              <w:rPr>
                <w:sz w:val="22"/>
                <w:szCs w:val="22"/>
              </w:rPr>
              <w:t>Student has withdrawn from the course without academic penalty.</w:t>
            </w:r>
          </w:p>
        </w:tc>
        <w:tc>
          <w:tcPr>
            <w:tcW w:w="1802" w:type="dxa"/>
          </w:tcPr>
          <w:p w:rsidR="00743625" w:rsidRPr="005B6DC2" w:rsidRDefault="00743625" w:rsidP="00743625">
            <w:pPr>
              <w:jc w:val="center"/>
              <w:rPr>
                <w:sz w:val="22"/>
                <w:szCs w:val="22"/>
              </w:rPr>
            </w:pPr>
          </w:p>
        </w:tc>
      </w:tr>
    </w:tbl>
    <w:p w:rsidR="00743625" w:rsidRPr="005B6DC2" w:rsidRDefault="00743625" w:rsidP="00743625"/>
    <w:p w:rsidR="00743625" w:rsidRPr="005B6DC2" w:rsidRDefault="00743625" w:rsidP="00743625">
      <w:pPr>
        <w:pStyle w:val="PlainText"/>
        <w:rPr>
          <w:rFonts w:ascii="Times New Roman" w:hAnsi="Times New Roman"/>
          <w:b/>
          <w:i/>
          <w:sz w:val="22"/>
          <w:szCs w:val="22"/>
        </w:rPr>
      </w:pPr>
      <w:r w:rsidRPr="005B6DC2">
        <w:rPr>
          <w:rFonts w:ascii="Times New Roman" w:hAnsi="Times New Roman"/>
          <w:b/>
          <w:i/>
          <w:sz w:val="22"/>
          <w:szCs w:val="22"/>
        </w:rPr>
        <w:t>NOTE:  Mid Term grades are provided in theory classes and clinical/field placement experiences. Students are notified that the midterm grade is an interim grade and is subject to change.</w:t>
      </w:r>
    </w:p>
    <w:p w:rsidR="00743625" w:rsidRPr="005B6DC2" w:rsidRDefault="00743625" w:rsidP="00743625"/>
    <w:p w:rsidR="00743625" w:rsidRPr="005B6DC2" w:rsidRDefault="00743625" w:rsidP="00743625">
      <w:pPr>
        <w:rPr>
          <w:highlight w:val="yellow"/>
        </w:rPr>
      </w:pPr>
    </w:p>
    <w:tbl>
      <w:tblPr>
        <w:tblW w:w="8838" w:type="dxa"/>
        <w:tblLayout w:type="fixed"/>
        <w:tblLook w:val="0000"/>
      </w:tblPr>
      <w:tblGrid>
        <w:gridCol w:w="675"/>
        <w:gridCol w:w="8163"/>
      </w:tblGrid>
      <w:tr w:rsidR="00743625" w:rsidRPr="005B6DC2" w:rsidTr="00743625">
        <w:trPr>
          <w:cantSplit/>
        </w:trPr>
        <w:tc>
          <w:tcPr>
            <w:tcW w:w="675" w:type="dxa"/>
          </w:tcPr>
          <w:p w:rsidR="00743625" w:rsidRPr="005B6DC2" w:rsidRDefault="00743625" w:rsidP="00743625">
            <w:pPr>
              <w:rPr>
                <w:b/>
              </w:rPr>
            </w:pPr>
            <w:r w:rsidRPr="005B6DC2">
              <w:rPr>
                <w:b/>
              </w:rPr>
              <w:t>VI.</w:t>
            </w:r>
          </w:p>
        </w:tc>
        <w:tc>
          <w:tcPr>
            <w:tcW w:w="8163" w:type="dxa"/>
          </w:tcPr>
          <w:p w:rsidR="00743625" w:rsidRPr="005B6DC2" w:rsidRDefault="00743625" w:rsidP="00743625">
            <w:pPr>
              <w:rPr>
                <w:b/>
              </w:rPr>
            </w:pPr>
            <w:r w:rsidRPr="005B6DC2">
              <w:rPr>
                <w:b/>
              </w:rPr>
              <w:t>SPECIAL NOTES:</w:t>
            </w:r>
          </w:p>
          <w:p w:rsidR="00743625" w:rsidRPr="005B6DC2" w:rsidRDefault="00743625" w:rsidP="00743625"/>
        </w:tc>
      </w:tr>
      <w:tr w:rsidR="00743625" w:rsidRPr="005B6DC2" w:rsidTr="00743625">
        <w:trPr>
          <w:cantSplit/>
        </w:trPr>
        <w:tc>
          <w:tcPr>
            <w:tcW w:w="675" w:type="dxa"/>
          </w:tcPr>
          <w:p w:rsidR="00743625" w:rsidRPr="005B6DC2" w:rsidRDefault="00743625" w:rsidP="00743625">
            <w:pPr>
              <w:rPr>
                <w:highlight w:val="yellow"/>
              </w:rPr>
            </w:pPr>
          </w:p>
        </w:tc>
        <w:tc>
          <w:tcPr>
            <w:tcW w:w="8163" w:type="dxa"/>
          </w:tcPr>
          <w:p w:rsidR="00743625" w:rsidRPr="005B6DC2" w:rsidRDefault="00743625" w:rsidP="00743625">
            <w:pPr>
              <w:rPr>
                <w:sz w:val="22"/>
                <w:szCs w:val="22"/>
                <w:u w:val="single"/>
              </w:rPr>
            </w:pPr>
            <w:r w:rsidRPr="005B6DC2">
              <w:rPr>
                <w:sz w:val="22"/>
                <w:szCs w:val="22"/>
                <w:u w:val="single"/>
              </w:rPr>
              <w:t>Communication:</w:t>
            </w:r>
          </w:p>
          <w:p w:rsidR="00743625" w:rsidRDefault="00743625" w:rsidP="00743625">
            <w:pPr>
              <w:rPr>
                <w:color w:val="0000FF"/>
                <w:sz w:val="22"/>
                <w:szCs w:val="22"/>
                <w:lang w:val="en-CA" w:eastAsia="en-CA"/>
              </w:rPr>
            </w:pPr>
            <w:r w:rsidRPr="005B6DC2">
              <w:rPr>
                <w:sz w:val="22"/>
                <w:szCs w:val="22"/>
                <w:lang w:val="en-CA" w:eastAsia="en-CA"/>
              </w:rPr>
              <w:t xml:space="preserve">The College considers </w:t>
            </w:r>
            <w:proofErr w:type="spellStart"/>
            <w:r w:rsidRPr="005B6DC2">
              <w:rPr>
                <w:b/>
                <w:bCs/>
                <w:i/>
                <w:iCs/>
                <w:sz w:val="22"/>
                <w:szCs w:val="22"/>
                <w:lang w:val="en-CA" w:eastAsia="en-CA"/>
              </w:rPr>
              <w:t>WebCT</w:t>
            </w:r>
            <w:proofErr w:type="spellEnd"/>
            <w:r w:rsidRPr="005B6DC2">
              <w:rPr>
                <w:b/>
                <w:bCs/>
                <w:i/>
                <w:iCs/>
                <w:sz w:val="22"/>
                <w:szCs w:val="22"/>
                <w:lang w:val="en-CA" w:eastAsia="en-CA"/>
              </w:rPr>
              <w:t>/</w:t>
            </w:r>
            <w:proofErr w:type="spellStart"/>
            <w:smartTag w:uri="urn:schemas-microsoft-com:office:smarttags" w:element="stockticker">
              <w:r w:rsidRPr="005B6DC2">
                <w:rPr>
                  <w:b/>
                  <w:bCs/>
                  <w:i/>
                  <w:iCs/>
                  <w:sz w:val="22"/>
                  <w:szCs w:val="22"/>
                  <w:lang w:val="en-CA" w:eastAsia="en-CA"/>
                </w:rPr>
                <w:t>LMS</w:t>
              </w:r>
            </w:smartTag>
            <w:proofErr w:type="spellEnd"/>
            <w:r w:rsidRPr="005B6DC2">
              <w:rPr>
                <w:b/>
                <w:bCs/>
                <w:i/>
                <w:iCs/>
                <w:sz w:val="22"/>
                <w:szCs w:val="22"/>
                <w:lang w:val="en-CA" w:eastAsia="en-CA"/>
              </w:rPr>
              <w:t> </w:t>
            </w:r>
            <w:r w:rsidRPr="005B6DC2">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sidRPr="005B6DC2">
              <w:rPr>
                <w:b/>
                <w:bCs/>
                <w:i/>
                <w:iCs/>
                <w:sz w:val="22"/>
                <w:szCs w:val="22"/>
                <w:lang w:val="en-CA" w:eastAsia="en-CA"/>
              </w:rPr>
              <w:t>Learning Management System</w:t>
            </w:r>
            <w:r w:rsidRPr="005B6DC2">
              <w:rPr>
                <w:sz w:val="22"/>
                <w:szCs w:val="22"/>
                <w:lang w:val="en-CA" w:eastAsia="en-CA"/>
              </w:rPr>
              <w:t xml:space="preserve"> communication tool</w:t>
            </w:r>
            <w:r w:rsidRPr="005B6DC2">
              <w:rPr>
                <w:color w:val="0000FF"/>
                <w:sz w:val="22"/>
                <w:szCs w:val="22"/>
                <w:lang w:val="en-CA" w:eastAsia="en-CA"/>
              </w:rPr>
              <w:t>.</w:t>
            </w:r>
          </w:p>
          <w:p w:rsidR="00743625" w:rsidRPr="005B6DC2" w:rsidRDefault="00743625" w:rsidP="00743625">
            <w:pPr>
              <w:rPr>
                <w:color w:val="0000FF"/>
                <w:sz w:val="22"/>
                <w:szCs w:val="22"/>
                <w:lang w:val="en-CA" w:eastAsia="en-CA"/>
              </w:rPr>
            </w:pPr>
          </w:p>
          <w:p w:rsidR="00743625" w:rsidRDefault="00743625" w:rsidP="00743625">
            <w:pPr>
              <w:rPr>
                <w:b/>
                <w:bCs/>
                <w:sz w:val="22"/>
              </w:rPr>
            </w:pPr>
            <w:r w:rsidRPr="005B6DC2">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743625" w:rsidRPr="005B6DC2" w:rsidRDefault="00743625" w:rsidP="00743625"/>
        </w:tc>
      </w:tr>
      <w:tr w:rsidR="00743625" w:rsidRPr="005B6DC2" w:rsidTr="00743625">
        <w:trPr>
          <w:cantSplit/>
        </w:trPr>
        <w:tc>
          <w:tcPr>
            <w:tcW w:w="675" w:type="dxa"/>
          </w:tcPr>
          <w:p w:rsidR="00743625" w:rsidRPr="005B6DC2" w:rsidRDefault="00743625" w:rsidP="00743625">
            <w:pPr>
              <w:rPr>
                <w:highlight w:val="yellow"/>
              </w:rPr>
            </w:pPr>
          </w:p>
        </w:tc>
        <w:tc>
          <w:tcPr>
            <w:tcW w:w="8163" w:type="dxa"/>
          </w:tcPr>
          <w:p w:rsidR="00743625" w:rsidRPr="005B6DC2" w:rsidRDefault="00743625" w:rsidP="00743625">
            <w:pPr>
              <w:rPr>
                <w:sz w:val="22"/>
                <w:szCs w:val="22"/>
                <w:u w:val="single"/>
              </w:rPr>
            </w:pPr>
            <w:r w:rsidRPr="005B6DC2">
              <w:rPr>
                <w:sz w:val="22"/>
                <w:szCs w:val="22"/>
                <w:u w:val="single"/>
              </w:rPr>
              <w:t>Attendance:</w:t>
            </w:r>
          </w:p>
          <w:p w:rsidR="00743625" w:rsidRPr="005B6DC2" w:rsidRDefault="00743625" w:rsidP="00743625">
            <w:pPr>
              <w:rPr>
                <w:sz w:val="22"/>
                <w:szCs w:val="22"/>
              </w:rPr>
            </w:pPr>
            <w:smartTag w:uri="urn:schemas-microsoft-com:office:smarttags" w:element="place">
              <w:smartTag w:uri="urn:schemas-microsoft-com:office:smarttags" w:element="PlaceName">
                <w:r w:rsidRPr="005B6DC2">
                  <w:rPr>
                    <w:sz w:val="22"/>
                    <w:szCs w:val="22"/>
                  </w:rPr>
                  <w:t>Sault</w:t>
                </w:r>
              </w:smartTag>
              <w:r w:rsidRPr="005B6DC2">
                <w:rPr>
                  <w:sz w:val="22"/>
                  <w:szCs w:val="22"/>
                </w:rPr>
                <w:t xml:space="preserve"> </w:t>
              </w:r>
              <w:smartTag w:uri="urn:schemas-microsoft-com:office:smarttags" w:element="PlaceType">
                <w:r w:rsidRPr="005B6DC2">
                  <w:rPr>
                    <w:sz w:val="22"/>
                    <w:szCs w:val="22"/>
                  </w:rPr>
                  <w:t>College</w:t>
                </w:r>
              </w:smartTag>
            </w:smartTag>
            <w:r w:rsidRPr="005B6DC2">
              <w:rPr>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43625" w:rsidRPr="005B6DC2" w:rsidRDefault="00743625" w:rsidP="00743625">
            <w:pPr>
              <w:rPr>
                <w:szCs w:val="24"/>
                <w:highlight w:val="yellow"/>
                <w:u w:val="single"/>
                <w:lang w:eastAsia="en-CA"/>
              </w:rPr>
            </w:pPr>
          </w:p>
        </w:tc>
      </w:tr>
      <w:tr w:rsidR="00743625" w:rsidRPr="005B6DC2" w:rsidTr="00743625">
        <w:trPr>
          <w:cantSplit/>
        </w:trPr>
        <w:tc>
          <w:tcPr>
            <w:tcW w:w="675" w:type="dxa"/>
          </w:tcPr>
          <w:p w:rsidR="00743625" w:rsidRPr="005B6DC2" w:rsidRDefault="00743625" w:rsidP="00743625"/>
        </w:tc>
        <w:tc>
          <w:tcPr>
            <w:tcW w:w="8163" w:type="dxa"/>
          </w:tcPr>
          <w:p w:rsidR="00743625" w:rsidRPr="005B6DC2" w:rsidRDefault="00743625" w:rsidP="00743625">
            <w:pPr>
              <w:pStyle w:val="BodyText"/>
              <w:rPr>
                <w:sz w:val="22"/>
                <w:szCs w:val="22"/>
              </w:rPr>
            </w:pPr>
            <w:r w:rsidRPr="005B6DC2">
              <w:rPr>
                <w:b/>
                <w:sz w:val="22"/>
                <w:szCs w:val="22"/>
              </w:rPr>
              <w:t>All students please note the following:</w:t>
            </w:r>
          </w:p>
          <w:p w:rsidR="00743625" w:rsidRDefault="00743625" w:rsidP="00743625">
            <w:pPr>
              <w:pStyle w:val="BodyText"/>
              <w:numPr>
                <w:ilvl w:val="0"/>
                <w:numId w:val="18"/>
              </w:numPr>
              <w:spacing w:after="0"/>
              <w:rPr>
                <w:sz w:val="22"/>
                <w:szCs w:val="22"/>
              </w:rPr>
            </w:pPr>
            <w:r w:rsidRPr="005B6DC2">
              <w:rPr>
                <w:sz w:val="22"/>
                <w:szCs w:val="22"/>
              </w:rPr>
              <w:t xml:space="preserve">Please refer to your Student Manual on policies regarding assignments. Guidelines regarding the marking of assignments will be followed for each assignment.  All written assignments must use </w:t>
            </w:r>
            <w:proofErr w:type="spellStart"/>
            <w:smartTag w:uri="urn:schemas-microsoft-com:office:smarttags" w:element="stockticker">
              <w:r w:rsidRPr="005B6DC2">
                <w:rPr>
                  <w:sz w:val="22"/>
                  <w:szCs w:val="22"/>
                </w:rPr>
                <w:t>APA</w:t>
              </w:r>
            </w:smartTag>
            <w:proofErr w:type="spellEnd"/>
            <w:r w:rsidRPr="005B6DC2">
              <w:rPr>
                <w:sz w:val="22"/>
                <w:szCs w:val="22"/>
              </w:rPr>
              <w:t xml:space="preserve"> format.  </w:t>
            </w:r>
            <w:r w:rsidRPr="00743625">
              <w:rPr>
                <w:b/>
                <w:sz w:val="22"/>
                <w:szCs w:val="22"/>
              </w:rPr>
              <w:t xml:space="preserve">Two copies are required for submission of all formal papers. The second copy is to be submitted to </w:t>
            </w:r>
            <w:smartTag w:uri="urn:schemas-microsoft-com:office:smarttags" w:element="stockticker">
              <w:r w:rsidRPr="00743625">
                <w:rPr>
                  <w:b/>
                  <w:sz w:val="22"/>
                  <w:szCs w:val="22"/>
                </w:rPr>
                <w:t>SAFE</w:t>
              </w:r>
            </w:smartTag>
            <w:r w:rsidRPr="00743625">
              <w:rPr>
                <w:b/>
                <w:sz w:val="22"/>
                <w:szCs w:val="22"/>
              </w:rPr>
              <w:t xml:space="preserve"> ASSIGN.</w:t>
            </w:r>
            <w:r>
              <w:rPr>
                <w:sz w:val="22"/>
                <w:szCs w:val="22"/>
              </w:rPr>
              <w:t xml:space="preserve"> </w:t>
            </w:r>
            <w:r w:rsidRPr="005B6DC2">
              <w:rPr>
                <w:sz w:val="22"/>
                <w:szCs w:val="22"/>
              </w:rPr>
              <w:t xml:space="preserve">All assignments are due at the beginning of class unless otherwise directed. </w:t>
            </w:r>
          </w:p>
          <w:p w:rsidR="00743625" w:rsidRPr="00F803E7" w:rsidRDefault="00743625" w:rsidP="00743625">
            <w:pPr>
              <w:pStyle w:val="BodyText"/>
              <w:spacing w:after="0"/>
              <w:ind w:left="435"/>
              <w:rPr>
                <w:sz w:val="22"/>
                <w:szCs w:val="22"/>
              </w:rPr>
            </w:pPr>
          </w:p>
          <w:p w:rsidR="00743625" w:rsidRPr="005B6DC2" w:rsidRDefault="00743625" w:rsidP="00743625">
            <w:pPr>
              <w:numPr>
                <w:ilvl w:val="0"/>
                <w:numId w:val="18"/>
              </w:numPr>
              <w:rPr>
                <w:sz w:val="22"/>
                <w:szCs w:val="22"/>
              </w:rPr>
            </w:pPr>
            <w:r w:rsidRPr="005B6DC2">
              <w:rPr>
                <w:sz w:val="22"/>
                <w:szCs w:val="22"/>
              </w:rPr>
              <w:t xml:space="preserve">Students may lose up to </w:t>
            </w:r>
            <w:r w:rsidRPr="005B6DC2">
              <w:rPr>
                <w:b/>
                <w:sz w:val="22"/>
                <w:szCs w:val="22"/>
              </w:rPr>
              <w:t>10% of the total possible marks</w:t>
            </w:r>
            <w:r w:rsidRPr="005B6DC2">
              <w:rPr>
                <w:sz w:val="22"/>
                <w:szCs w:val="22"/>
              </w:rPr>
              <w:t xml:space="preserve"> for an assignment because of poor form and writing style.  It is expected that students who have experienced difficulties with writing competency in past courses will seek writing assistance </w:t>
            </w:r>
            <w:r w:rsidRPr="005B6DC2">
              <w:rPr>
                <w:b/>
                <w:sz w:val="22"/>
                <w:szCs w:val="22"/>
              </w:rPr>
              <w:t>prior</w:t>
            </w:r>
            <w:r w:rsidRPr="005B6DC2">
              <w:rPr>
                <w:sz w:val="22"/>
                <w:szCs w:val="22"/>
              </w:rPr>
              <w:t xml:space="preserve"> to submission of the formal paper.</w:t>
            </w:r>
          </w:p>
          <w:p w:rsidR="00743625" w:rsidRPr="005B6DC2" w:rsidRDefault="00743625" w:rsidP="00743625">
            <w:pPr>
              <w:pStyle w:val="ListParagraph"/>
              <w:rPr>
                <w:sz w:val="22"/>
                <w:szCs w:val="22"/>
              </w:rPr>
            </w:pPr>
          </w:p>
          <w:p w:rsidR="00743625" w:rsidRPr="005B6DC2" w:rsidRDefault="00743625" w:rsidP="00743625">
            <w:pPr>
              <w:pStyle w:val="BodyText"/>
              <w:numPr>
                <w:ilvl w:val="0"/>
                <w:numId w:val="18"/>
              </w:numPr>
              <w:spacing w:after="0"/>
              <w:rPr>
                <w:sz w:val="22"/>
                <w:szCs w:val="22"/>
              </w:rPr>
            </w:pPr>
            <w:r w:rsidRPr="005B6DC2">
              <w:rPr>
                <w:sz w:val="22"/>
                <w:szCs w:val="22"/>
              </w:rPr>
              <w:t>Late assignments without an extension request ahead of time (prior to the beginning of class) will be given a zero grade. To receive approval for late assignments you must present all your work up to the point of the due date.</w:t>
            </w:r>
          </w:p>
          <w:p w:rsidR="00743625" w:rsidRPr="005B6DC2" w:rsidRDefault="00743625" w:rsidP="00743625">
            <w:pPr>
              <w:rPr>
                <w:sz w:val="22"/>
                <w:szCs w:val="22"/>
                <w:u w:val="single"/>
              </w:rPr>
            </w:pPr>
          </w:p>
        </w:tc>
      </w:tr>
      <w:tr w:rsidR="00743625" w:rsidRPr="005B6DC2" w:rsidTr="00743625">
        <w:trPr>
          <w:cantSplit/>
        </w:trPr>
        <w:tc>
          <w:tcPr>
            <w:tcW w:w="675" w:type="dxa"/>
          </w:tcPr>
          <w:p w:rsidR="00743625" w:rsidRPr="005B6DC2" w:rsidRDefault="00743625" w:rsidP="00743625"/>
        </w:tc>
        <w:tc>
          <w:tcPr>
            <w:tcW w:w="8163" w:type="dxa"/>
          </w:tcPr>
          <w:p w:rsidR="00743625" w:rsidRPr="005B6DC2" w:rsidRDefault="00743625" w:rsidP="00743625">
            <w:pPr>
              <w:pStyle w:val="EnvelopeReturn"/>
              <w:numPr>
                <w:ilvl w:val="0"/>
                <w:numId w:val="18"/>
              </w:numPr>
              <w:rPr>
                <w:rFonts w:ascii="Times New Roman" w:hAnsi="Times New Roman"/>
                <w:sz w:val="22"/>
                <w:szCs w:val="22"/>
              </w:rPr>
            </w:pPr>
            <w:r w:rsidRPr="005B6DC2">
              <w:rPr>
                <w:rFonts w:ascii="Times New Roman" w:hAnsi="Times New Roman"/>
                <w:sz w:val="22"/>
                <w:szCs w:val="22"/>
              </w:rPr>
              <w:t>See Course Syllabus for additional information.</w:t>
            </w:r>
          </w:p>
          <w:p w:rsidR="00743625" w:rsidRPr="005B6DC2" w:rsidRDefault="00743625" w:rsidP="00743625">
            <w:pPr>
              <w:pStyle w:val="EnvelopeReturn"/>
              <w:rPr>
                <w:rFonts w:ascii="Times New Roman" w:hAnsi="Times New Roman"/>
                <w:sz w:val="22"/>
                <w:szCs w:val="22"/>
              </w:rPr>
            </w:pPr>
          </w:p>
          <w:p w:rsidR="00743625" w:rsidRPr="005B6DC2" w:rsidRDefault="00743625" w:rsidP="00743625">
            <w:pPr>
              <w:numPr>
                <w:ilvl w:val="0"/>
                <w:numId w:val="18"/>
              </w:numPr>
              <w:tabs>
                <w:tab w:val="left" w:pos="405"/>
              </w:tabs>
              <w:rPr>
                <w:sz w:val="22"/>
                <w:szCs w:val="22"/>
              </w:rPr>
            </w:pPr>
            <w:r w:rsidRPr="005B6DC2">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sidRPr="005B6DC2">
              <w:rPr>
                <w:sz w:val="22"/>
                <w:szCs w:val="22"/>
              </w:rPr>
              <w:t>,</w:t>
            </w:r>
            <w:proofErr w:type="gramEnd"/>
            <w:r w:rsidRPr="005B6DC2">
              <w:rPr>
                <w:sz w:val="22"/>
                <w:szCs w:val="22"/>
              </w:rPr>
              <w:t xml:space="preserve"> the course professor will have the final discretion of potentially assigning different marks for members of a group based on the group members’ contribution.</w:t>
            </w:r>
          </w:p>
          <w:p w:rsidR="00743625" w:rsidRPr="005B6DC2" w:rsidRDefault="00743625" w:rsidP="00743625">
            <w:pPr>
              <w:rPr>
                <w:sz w:val="22"/>
                <w:szCs w:val="22"/>
                <w:u w:val="single"/>
              </w:rPr>
            </w:pPr>
          </w:p>
        </w:tc>
      </w:tr>
    </w:tbl>
    <w:p w:rsidR="00D1300B" w:rsidRDefault="00D1300B">
      <w:pPr>
        <w:tabs>
          <w:tab w:val="center" w:pos="4560"/>
        </w:tabs>
        <w:rPr>
          <w:i/>
          <w:lang w:val="en-GB"/>
        </w:rPr>
      </w:pPr>
    </w:p>
    <w:tbl>
      <w:tblPr>
        <w:tblW w:w="0" w:type="auto"/>
        <w:tblLayout w:type="fixed"/>
        <w:tblLook w:val="0000"/>
      </w:tblPr>
      <w:tblGrid>
        <w:gridCol w:w="675"/>
        <w:gridCol w:w="8181"/>
      </w:tblGrid>
      <w:tr w:rsidR="0007463A" w:rsidRPr="0007463A" w:rsidTr="00E36F6A">
        <w:trPr>
          <w:cantSplit/>
        </w:trPr>
        <w:tc>
          <w:tcPr>
            <w:tcW w:w="675" w:type="dxa"/>
          </w:tcPr>
          <w:p w:rsidR="0007463A" w:rsidRPr="0007463A" w:rsidRDefault="0007463A" w:rsidP="00E36F6A">
            <w:pPr>
              <w:rPr>
                <w:b/>
              </w:rPr>
            </w:pPr>
            <w:r w:rsidRPr="0007463A">
              <w:rPr>
                <w:b/>
              </w:rPr>
              <w:t>VII.</w:t>
            </w:r>
          </w:p>
        </w:tc>
        <w:tc>
          <w:tcPr>
            <w:tcW w:w="8181" w:type="dxa"/>
          </w:tcPr>
          <w:p w:rsidR="0007463A" w:rsidRPr="0007463A" w:rsidRDefault="0007463A" w:rsidP="00E36F6A">
            <w:pPr>
              <w:rPr>
                <w:b/>
              </w:rPr>
            </w:pPr>
            <w:r w:rsidRPr="0007463A">
              <w:rPr>
                <w:b/>
              </w:rPr>
              <w:t>COURSE OUTLINE ADDENDUM:</w:t>
            </w:r>
          </w:p>
          <w:p w:rsidR="0007463A" w:rsidRPr="0007463A" w:rsidRDefault="0007463A" w:rsidP="00E36F6A">
            <w:pPr>
              <w:rPr>
                <w:b/>
              </w:rPr>
            </w:pPr>
          </w:p>
        </w:tc>
      </w:tr>
      <w:tr w:rsidR="0007463A" w:rsidRPr="0007463A" w:rsidTr="00E36F6A">
        <w:trPr>
          <w:cantSplit/>
        </w:trPr>
        <w:tc>
          <w:tcPr>
            <w:tcW w:w="675" w:type="dxa"/>
          </w:tcPr>
          <w:p w:rsidR="0007463A" w:rsidRPr="0007463A" w:rsidRDefault="0007463A" w:rsidP="00E36F6A"/>
        </w:tc>
        <w:tc>
          <w:tcPr>
            <w:tcW w:w="8181" w:type="dxa"/>
          </w:tcPr>
          <w:p w:rsidR="0007463A" w:rsidRPr="0007463A" w:rsidRDefault="0007463A" w:rsidP="00E36F6A">
            <w:r w:rsidRPr="0007463A">
              <w:t>The provisions contained in the addendum located on the portal form part of this course outline.</w:t>
            </w:r>
          </w:p>
        </w:tc>
      </w:tr>
    </w:tbl>
    <w:p w:rsidR="0005601D" w:rsidRPr="005B6DC2" w:rsidRDefault="0005601D" w:rsidP="0005601D">
      <w:pPr>
        <w:pStyle w:val="EnvelopeReturn"/>
        <w:rPr>
          <w:rFonts w:ascii="Times New Roman" w:hAnsi="Times New Roman"/>
        </w:rPr>
      </w:pPr>
    </w:p>
    <w:p w:rsidR="00D1300B" w:rsidRPr="005B6DC2" w:rsidRDefault="00D1300B" w:rsidP="00864F0E">
      <w:pPr>
        <w:pStyle w:val="EnvelopeReturn"/>
        <w:rPr>
          <w:rFonts w:ascii="Times New Roman" w:hAnsi="Times New Roman"/>
        </w:rPr>
      </w:pPr>
    </w:p>
    <w:sectPr w:rsidR="00D1300B" w:rsidRPr="005B6DC2" w:rsidSect="005B6DC2">
      <w:headerReference w:type="even" r:id="rId10"/>
      <w:headerReference w:type="default" r:id="rId11"/>
      <w:pgSz w:w="12240" w:h="15840"/>
      <w:pgMar w:top="1440" w:right="1800" w:bottom="709"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25" w:rsidRDefault="00743625">
      <w:r>
        <w:separator/>
      </w:r>
    </w:p>
  </w:endnote>
  <w:endnote w:type="continuationSeparator" w:id="0">
    <w:p w:rsidR="00743625" w:rsidRDefault="007436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25" w:rsidRDefault="00743625">
      <w:r>
        <w:separator/>
      </w:r>
    </w:p>
  </w:footnote>
  <w:footnote w:type="continuationSeparator" w:id="0">
    <w:p w:rsidR="00743625" w:rsidRDefault="00743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25" w:rsidRDefault="00995996">
    <w:pPr>
      <w:pStyle w:val="Header"/>
      <w:framePr w:wrap="around" w:vAnchor="text" w:hAnchor="margin" w:xAlign="center" w:y="1"/>
      <w:rPr>
        <w:rStyle w:val="PageNumber"/>
      </w:rPr>
    </w:pPr>
    <w:r>
      <w:rPr>
        <w:rStyle w:val="PageNumber"/>
      </w:rPr>
      <w:fldChar w:fldCharType="begin"/>
    </w:r>
    <w:r w:rsidR="00743625">
      <w:rPr>
        <w:rStyle w:val="PageNumber"/>
      </w:rPr>
      <w:instrText xml:space="preserve">PAGE  </w:instrText>
    </w:r>
    <w:r>
      <w:rPr>
        <w:rStyle w:val="PageNumber"/>
      </w:rPr>
      <w:fldChar w:fldCharType="separate"/>
    </w:r>
    <w:r w:rsidR="00743625">
      <w:rPr>
        <w:rStyle w:val="PageNumber"/>
        <w:noProof/>
      </w:rPr>
      <w:t>10</w:t>
    </w:r>
    <w:r>
      <w:rPr>
        <w:rStyle w:val="PageNumber"/>
      </w:rPr>
      <w:fldChar w:fldCharType="end"/>
    </w:r>
  </w:p>
  <w:p w:rsidR="00743625" w:rsidRDefault="00743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25" w:rsidRDefault="00995996">
    <w:pPr>
      <w:pStyle w:val="Header"/>
      <w:framePr w:wrap="around" w:vAnchor="text" w:hAnchor="margin" w:xAlign="center" w:y="1"/>
      <w:rPr>
        <w:rStyle w:val="PageNumber"/>
      </w:rPr>
    </w:pPr>
    <w:r>
      <w:rPr>
        <w:rStyle w:val="PageNumber"/>
      </w:rPr>
      <w:fldChar w:fldCharType="begin"/>
    </w:r>
    <w:r w:rsidR="00743625">
      <w:rPr>
        <w:rStyle w:val="PageNumber"/>
      </w:rPr>
      <w:instrText xml:space="preserve">PAGE  </w:instrText>
    </w:r>
    <w:r>
      <w:rPr>
        <w:rStyle w:val="PageNumber"/>
      </w:rPr>
      <w:fldChar w:fldCharType="separate"/>
    </w:r>
    <w:r w:rsidR="000E7DD3">
      <w:rPr>
        <w:rStyle w:val="PageNumber"/>
        <w:noProof/>
      </w:rPr>
      <w:t>8</w:t>
    </w:r>
    <w:r>
      <w:rPr>
        <w:rStyle w:val="PageNumber"/>
      </w:rPr>
      <w:fldChar w:fldCharType="end"/>
    </w:r>
  </w:p>
  <w:tbl>
    <w:tblPr>
      <w:tblW w:w="0" w:type="auto"/>
      <w:tblLayout w:type="fixed"/>
      <w:tblLook w:val="0000"/>
    </w:tblPr>
    <w:tblGrid>
      <w:gridCol w:w="3794"/>
      <w:gridCol w:w="1134"/>
      <w:gridCol w:w="3928"/>
    </w:tblGrid>
    <w:tr w:rsidR="00743625" w:rsidRPr="005B6DC2">
      <w:tc>
        <w:tcPr>
          <w:tcW w:w="3794" w:type="dxa"/>
        </w:tcPr>
        <w:p w:rsidR="00743625" w:rsidRPr="005B6DC2" w:rsidRDefault="00743625">
          <w:pPr>
            <w:rPr>
              <w:b/>
              <w:snapToGrid w:val="0"/>
            </w:rPr>
          </w:pPr>
          <w:r w:rsidRPr="005B6DC2">
            <w:rPr>
              <w:b/>
              <w:snapToGrid w:val="0"/>
            </w:rPr>
            <w:t>NURSING PRACTICE III</w:t>
          </w:r>
        </w:p>
        <w:p w:rsidR="00743625" w:rsidRPr="005B6DC2" w:rsidRDefault="00743625">
          <w:pPr>
            <w:rPr>
              <w:b/>
              <w:snapToGrid w:val="0"/>
            </w:rPr>
          </w:pPr>
        </w:p>
      </w:tc>
      <w:tc>
        <w:tcPr>
          <w:tcW w:w="1134" w:type="dxa"/>
        </w:tcPr>
        <w:p w:rsidR="00743625" w:rsidRPr="005B6DC2" w:rsidRDefault="00743625">
          <w:pPr>
            <w:pStyle w:val="Header"/>
            <w:jc w:val="center"/>
            <w:rPr>
              <w:b/>
              <w:snapToGrid w:val="0"/>
            </w:rPr>
          </w:pPr>
        </w:p>
      </w:tc>
      <w:tc>
        <w:tcPr>
          <w:tcW w:w="3928" w:type="dxa"/>
        </w:tcPr>
        <w:p w:rsidR="00743625" w:rsidRPr="005B6DC2" w:rsidRDefault="00743625">
          <w:pPr>
            <w:pStyle w:val="Header"/>
            <w:jc w:val="right"/>
            <w:rPr>
              <w:b/>
              <w:snapToGrid w:val="0"/>
            </w:rPr>
          </w:pPr>
          <w:r w:rsidRPr="005B6DC2">
            <w:rPr>
              <w:b/>
              <w:snapToGrid w:val="0"/>
            </w:rPr>
            <w:t>NURS 2144</w:t>
          </w:r>
        </w:p>
      </w:tc>
    </w:tr>
  </w:tbl>
  <w:p w:rsidR="00743625" w:rsidRDefault="0074362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9A5037"/>
    <w:multiLevelType w:val="hybridMultilevel"/>
    <w:tmpl w:val="15EECC6A"/>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2"/>
  </w:num>
  <w:num w:numId="7">
    <w:abstractNumId w:val="1"/>
  </w:num>
  <w:num w:numId="8">
    <w:abstractNumId w:val="12"/>
  </w:num>
  <w:num w:numId="9">
    <w:abstractNumId w:val="15"/>
  </w:num>
  <w:num w:numId="10">
    <w:abstractNumId w:val="3"/>
  </w:num>
  <w:num w:numId="11">
    <w:abstractNumId w:val="11"/>
  </w:num>
  <w:num w:numId="12">
    <w:abstractNumId w:val="0"/>
  </w:num>
  <w:num w:numId="13">
    <w:abstractNumId w:val="16"/>
  </w:num>
  <w:num w:numId="14">
    <w:abstractNumId w:val="4"/>
  </w:num>
  <w:num w:numId="15">
    <w:abstractNumId w:val="1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64A2E"/>
    <w:rsid w:val="00024279"/>
    <w:rsid w:val="0004491B"/>
    <w:rsid w:val="0004597F"/>
    <w:rsid w:val="00046C3C"/>
    <w:rsid w:val="00050E90"/>
    <w:rsid w:val="0005601D"/>
    <w:rsid w:val="00064A2E"/>
    <w:rsid w:val="0007463A"/>
    <w:rsid w:val="000A13B3"/>
    <w:rsid w:val="000C1F36"/>
    <w:rsid w:val="000C3A35"/>
    <w:rsid w:val="000E7DD3"/>
    <w:rsid w:val="00100885"/>
    <w:rsid w:val="001040D7"/>
    <w:rsid w:val="0013201F"/>
    <w:rsid w:val="001428EB"/>
    <w:rsid w:val="00154F45"/>
    <w:rsid w:val="00177078"/>
    <w:rsid w:val="001947B0"/>
    <w:rsid w:val="001B72EE"/>
    <w:rsid w:val="001D433D"/>
    <w:rsid w:val="00236038"/>
    <w:rsid w:val="00283F8A"/>
    <w:rsid w:val="00295232"/>
    <w:rsid w:val="002A6B66"/>
    <w:rsid w:val="002D0F95"/>
    <w:rsid w:val="002D240A"/>
    <w:rsid w:val="002D57A3"/>
    <w:rsid w:val="00322E30"/>
    <w:rsid w:val="00347CDD"/>
    <w:rsid w:val="0035594A"/>
    <w:rsid w:val="0036342D"/>
    <w:rsid w:val="003D0B70"/>
    <w:rsid w:val="003D1C80"/>
    <w:rsid w:val="003D5562"/>
    <w:rsid w:val="00441ECC"/>
    <w:rsid w:val="00455859"/>
    <w:rsid w:val="0047050A"/>
    <w:rsid w:val="00474FE3"/>
    <w:rsid w:val="004C44A2"/>
    <w:rsid w:val="004E298B"/>
    <w:rsid w:val="004E575D"/>
    <w:rsid w:val="004F1D02"/>
    <w:rsid w:val="00532940"/>
    <w:rsid w:val="00533537"/>
    <w:rsid w:val="00547AEA"/>
    <w:rsid w:val="0056344E"/>
    <w:rsid w:val="0056705E"/>
    <w:rsid w:val="00580349"/>
    <w:rsid w:val="00582614"/>
    <w:rsid w:val="00584280"/>
    <w:rsid w:val="005A28BC"/>
    <w:rsid w:val="005B6DC2"/>
    <w:rsid w:val="005C10A6"/>
    <w:rsid w:val="005C4FE9"/>
    <w:rsid w:val="00613807"/>
    <w:rsid w:val="00626C24"/>
    <w:rsid w:val="006455EB"/>
    <w:rsid w:val="00661B59"/>
    <w:rsid w:val="00684CDA"/>
    <w:rsid w:val="006B12B6"/>
    <w:rsid w:val="006E162A"/>
    <w:rsid w:val="006F0FF3"/>
    <w:rsid w:val="00713917"/>
    <w:rsid w:val="00721FF2"/>
    <w:rsid w:val="00723208"/>
    <w:rsid w:val="00724913"/>
    <w:rsid w:val="00743625"/>
    <w:rsid w:val="0075368F"/>
    <w:rsid w:val="00754E67"/>
    <w:rsid w:val="007A0698"/>
    <w:rsid w:val="007C6B54"/>
    <w:rsid w:val="007E6621"/>
    <w:rsid w:val="007F132C"/>
    <w:rsid w:val="008524DF"/>
    <w:rsid w:val="00864F0E"/>
    <w:rsid w:val="008662F2"/>
    <w:rsid w:val="00867048"/>
    <w:rsid w:val="0089107A"/>
    <w:rsid w:val="008A6A3D"/>
    <w:rsid w:val="008D4BEC"/>
    <w:rsid w:val="00904590"/>
    <w:rsid w:val="00932466"/>
    <w:rsid w:val="00933656"/>
    <w:rsid w:val="00995996"/>
    <w:rsid w:val="009B5B24"/>
    <w:rsid w:val="009E2FCB"/>
    <w:rsid w:val="00A01D87"/>
    <w:rsid w:val="00A023DB"/>
    <w:rsid w:val="00A76EC7"/>
    <w:rsid w:val="00A82193"/>
    <w:rsid w:val="00A85995"/>
    <w:rsid w:val="00A9176F"/>
    <w:rsid w:val="00A97B10"/>
    <w:rsid w:val="00AC5756"/>
    <w:rsid w:val="00AE78C4"/>
    <w:rsid w:val="00B13646"/>
    <w:rsid w:val="00B50404"/>
    <w:rsid w:val="00B64E70"/>
    <w:rsid w:val="00B778BA"/>
    <w:rsid w:val="00B835FC"/>
    <w:rsid w:val="00BA119A"/>
    <w:rsid w:val="00BB33B7"/>
    <w:rsid w:val="00BB6661"/>
    <w:rsid w:val="00BB6739"/>
    <w:rsid w:val="00C0550E"/>
    <w:rsid w:val="00C53F7E"/>
    <w:rsid w:val="00C8105F"/>
    <w:rsid w:val="00C97897"/>
    <w:rsid w:val="00CD4712"/>
    <w:rsid w:val="00CE2F79"/>
    <w:rsid w:val="00D1300B"/>
    <w:rsid w:val="00D51B61"/>
    <w:rsid w:val="00D62E8D"/>
    <w:rsid w:val="00D768D0"/>
    <w:rsid w:val="00D92D6B"/>
    <w:rsid w:val="00D97281"/>
    <w:rsid w:val="00DC1839"/>
    <w:rsid w:val="00DD280C"/>
    <w:rsid w:val="00DE0023"/>
    <w:rsid w:val="00E12E0D"/>
    <w:rsid w:val="00E2570E"/>
    <w:rsid w:val="00E25868"/>
    <w:rsid w:val="00E86FF6"/>
    <w:rsid w:val="00EA5321"/>
    <w:rsid w:val="00EB2A63"/>
    <w:rsid w:val="00EE6E49"/>
    <w:rsid w:val="00EF4EC9"/>
    <w:rsid w:val="00F0236B"/>
    <w:rsid w:val="00F056BE"/>
    <w:rsid w:val="00F13708"/>
    <w:rsid w:val="00F1539F"/>
    <w:rsid w:val="00F225AE"/>
    <w:rsid w:val="00F430A9"/>
    <w:rsid w:val="00F4399F"/>
    <w:rsid w:val="00F803E7"/>
    <w:rsid w:val="00FB0B29"/>
    <w:rsid w:val="00FD5A3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nameSuffix"/>
  <w:smartTagType w:namespaceuri="urn:schemas:contacts" w:name="Sn"/>
  <w:smartTagType w:namespaceuri="urn:schemas:contacts" w:name="GivenName"/>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
    <w:name w:val="Body Text"/>
    <w:basedOn w:val="Normal"/>
    <w:link w:val="BodyTextChar"/>
    <w:rsid w:val="0004597F"/>
    <w:pPr>
      <w:spacing w:after="120"/>
    </w:pPr>
  </w:style>
  <w:style w:type="character" w:customStyle="1" w:styleId="BodyTextChar">
    <w:name w:val="Body Text Char"/>
    <w:basedOn w:val="DefaultParagraphFont"/>
    <w:link w:val="BodyText"/>
    <w:rsid w:val="0004597F"/>
    <w:rPr>
      <w:sz w:val="24"/>
      <w:lang w:val="en-US" w:eastAsia="en-US"/>
    </w:rPr>
  </w:style>
  <w:style w:type="paragraph" w:styleId="BodyTextIndent2">
    <w:name w:val="Body Text Indent 2"/>
    <w:basedOn w:val="Normal"/>
    <w:link w:val="BodyTextIndent2Char"/>
    <w:rsid w:val="007C6B54"/>
    <w:pPr>
      <w:spacing w:after="120" w:line="480" w:lineRule="auto"/>
      <w:ind w:left="283"/>
    </w:pPr>
  </w:style>
  <w:style w:type="character" w:customStyle="1" w:styleId="BodyTextIndent2Char">
    <w:name w:val="Body Text Indent 2 Char"/>
    <w:basedOn w:val="DefaultParagraphFont"/>
    <w:link w:val="BodyTextIndent2"/>
    <w:rsid w:val="007C6B54"/>
    <w:rPr>
      <w:sz w:val="24"/>
      <w:lang w:val="en-US" w:eastAsia="en-US"/>
    </w:rPr>
  </w:style>
  <w:style w:type="paragraph" w:customStyle="1" w:styleId="Quick1">
    <w:name w:val="Quick 1."/>
    <w:rsid w:val="007C6B54"/>
    <w:pPr>
      <w:widowControl w:val="0"/>
      <w:autoSpaceDE w:val="0"/>
      <w:autoSpaceDN w:val="0"/>
      <w:ind w:left="-1440"/>
    </w:pPr>
    <w:rPr>
      <w:rFonts w:ascii="Courier" w:hAnsi="Courier"/>
      <w:lang w:val="en-GB" w:eastAsia="en-US"/>
    </w:rPr>
  </w:style>
  <w:style w:type="paragraph" w:styleId="ListParagraph">
    <w:name w:val="List Paragraph"/>
    <w:basedOn w:val="Normal"/>
    <w:uiPriority w:val="34"/>
    <w:qFormat/>
    <w:rsid w:val="00AE78C4"/>
    <w:pPr>
      <w:ind w:left="720"/>
    </w:pPr>
  </w:style>
</w:styles>
</file>

<file path=word/webSettings.xml><?xml version="1.0" encoding="utf-8"?>
<w:webSettings xmlns:r="http://schemas.openxmlformats.org/officeDocument/2006/relationships" xmlns:w="http://schemas.openxmlformats.org/wordprocessingml/2006/main">
  <w:divs>
    <w:div w:id="1235021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yden\Local%20Settings\Temporary%20Internet%20Files\Content.Outlook\HRMLMFSF\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A4ED4-F0AC-4AF8-B270-BB76C5203C67}">
  <ds:schemaRefs>
    <ds:schemaRef ds:uri="http://schemas.openxmlformats.org/officeDocument/2006/bibliography"/>
  </ds:schemaRefs>
</ds:datastoreItem>
</file>

<file path=customXml/itemProps2.xml><?xml version="1.0" encoding="utf-8"?>
<ds:datastoreItem xmlns:ds="http://schemas.openxmlformats.org/officeDocument/2006/customXml" ds:itemID="{7BAE3FB9-A2BA-4F6E-B8F9-77F912CB767A}"/>
</file>

<file path=customXml/itemProps3.xml><?xml version="1.0" encoding="utf-8"?>
<ds:datastoreItem xmlns:ds="http://schemas.openxmlformats.org/officeDocument/2006/customXml" ds:itemID="{84B9A6FA-6B01-4915-9041-04CEE80B4BD5}"/>
</file>

<file path=customXml/itemProps4.xml><?xml version="1.0" encoding="utf-8"?>
<ds:datastoreItem xmlns:ds="http://schemas.openxmlformats.org/officeDocument/2006/customXml" ds:itemID="{F0E0A884-C6DB-4772-ACB3-B3D9CCCFAF0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25</TotalTime>
  <Pages>8</Pages>
  <Words>2422</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16276</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ahyden</dc:creator>
  <cp:keywords/>
  <cp:lastModifiedBy>gguidocci</cp:lastModifiedBy>
  <cp:revision>7</cp:revision>
  <cp:lastPrinted>2011-04-14T16:10:00Z</cp:lastPrinted>
  <dcterms:created xsi:type="dcterms:W3CDTF">2010-12-22T14:27:00Z</dcterms:created>
  <dcterms:modified xsi:type="dcterms:W3CDTF">2011-04-14T16:11:00Z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5509600</vt:r8>
  </property>
</Properties>
</file>